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39" w:rsidRDefault="000C6E39" w:rsidP="000C6E39">
      <w:pPr>
        <w:spacing w:after="84"/>
        <w:ind w:right="22"/>
        <w:jc w:val="center"/>
      </w:pPr>
      <w:bookmarkStart w:id="0" w:name="_Hlk504334719"/>
      <w:bookmarkEnd w:id="0"/>
      <w:r>
        <w:rPr>
          <w:sz w:val="32"/>
        </w:rPr>
        <w:t>Sponsored by the Butler County Meat Goat Association</w:t>
      </w:r>
    </w:p>
    <w:p w:rsidR="000C6E39" w:rsidRDefault="000C6E39" w:rsidP="000C6E39">
      <w:pPr>
        <w:spacing w:after="358"/>
        <w:ind w:left="7"/>
        <w:jc w:val="center"/>
      </w:pPr>
      <w:r>
        <w:t>Proceeds to benefit the BCMGA events (Youth B&amp;R program, $500 Youth Scholarships)</w:t>
      </w:r>
    </w:p>
    <w:p w:rsidR="000C6E39" w:rsidRDefault="000C6E39" w:rsidP="000C6E39">
      <w:pPr>
        <w:spacing w:after="0"/>
        <w:ind w:left="60" w:right="58" w:hanging="10"/>
        <w:jc w:val="center"/>
      </w:pPr>
      <w:r>
        <w:rPr>
          <w:sz w:val="34"/>
        </w:rPr>
        <w:t>Saturday, June 23, 2018, 9:00 a.m.</w:t>
      </w:r>
    </w:p>
    <w:p w:rsidR="000C6E39" w:rsidRDefault="000C6E39" w:rsidP="000C6E39">
      <w:pPr>
        <w:spacing w:after="0"/>
        <w:ind w:left="60" w:right="58" w:hanging="10"/>
        <w:jc w:val="center"/>
      </w:pPr>
      <w:r>
        <w:rPr>
          <w:sz w:val="34"/>
        </w:rPr>
        <w:t>Sunday, June 24, 2018, 9:00 a.m.</w:t>
      </w:r>
    </w:p>
    <w:p w:rsidR="000C6E39" w:rsidRDefault="000C6E39" w:rsidP="000C6E39">
      <w:pPr>
        <w:spacing w:after="159"/>
        <w:ind w:left="60" w:right="50" w:hanging="10"/>
        <w:jc w:val="center"/>
      </w:pPr>
      <w:r>
        <w:rPr>
          <w:sz w:val="34"/>
        </w:rPr>
        <w:t>3 ABGA Shows, Junior Market &amp; Commercial Doe Show</w:t>
      </w:r>
    </w:p>
    <w:p w:rsidR="000C6E39" w:rsidRDefault="000C6E39" w:rsidP="000C6E39">
      <w:pPr>
        <w:spacing w:after="7" w:line="253" w:lineRule="auto"/>
        <w:ind w:left="125" w:right="108" w:hanging="10"/>
        <w:jc w:val="center"/>
        <w:rPr>
          <w:sz w:val="26"/>
        </w:rPr>
      </w:pPr>
      <w:r>
        <w:rPr>
          <w:sz w:val="26"/>
        </w:rPr>
        <w:t xml:space="preserve">Butler County Fairgrounds * 1715 </w:t>
      </w:r>
      <w:proofErr w:type="spellStart"/>
      <w:r>
        <w:rPr>
          <w:sz w:val="26"/>
        </w:rPr>
        <w:t>Fairgrove</w:t>
      </w:r>
      <w:proofErr w:type="spellEnd"/>
      <w:r>
        <w:rPr>
          <w:sz w:val="26"/>
        </w:rPr>
        <w:t xml:space="preserve"> Ave. * Hamilton, OH * 45011</w:t>
      </w:r>
    </w:p>
    <w:p w:rsidR="000C6E39" w:rsidRDefault="000C6E39" w:rsidP="000C6E39">
      <w:pPr>
        <w:spacing w:after="7" w:line="253" w:lineRule="auto"/>
        <w:ind w:left="125" w:right="108" w:hanging="10"/>
        <w:jc w:val="center"/>
      </w:pPr>
    </w:p>
    <w:p w:rsidR="000C6E39" w:rsidRDefault="000C6E39" w:rsidP="000C6E39">
      <w:pPr>
        <w:spacing w:after="431"/>
        <w:ind w:left="180"/>
      </w:pPr>
      <w:r>
        <w:rPr>
          <w:noProof/>
        </w:rPr>
        <w:drawing>
          <wp:inline distT="0" distB="0" distL="0" distR="0" wp14:anchorId="051C3131" wp14:editId="2597D0C9">
            <wp:extent cx="6267327" cy="91440"/>
            <wp:effectExtent l="0" t="0" r="0" b="0"/>
            <wp:docPr id="1136" name="Picture 1136"/>
            <wp:cNvGraphicFramePr/>
            <a:graphic xmlns:a="http://schemas.openxmlformats.org/drawingml/2006/main">
              <a:graphicData uri="http://schemas.openxmlformats.org/drawingml/2006/picture">
                <pic:pic xmlns:pic="http://schemas.openxmlformats.org/drawingml/2006/picture">
                  <pic:nvPicPr>
                    <pic:cNvPr id="1136" name="Picture 1136"/>
                    <pic:cNvPicPr/>
                  </pic:nvPicPr>
                  <pic:blipFill>
                    <a:blip r:embed="rId8"/>
                    <a:stretch>
                      <a:fillRect/>
                    </a:stretch>
                  </pic:blipFill>
                  <pic:spPr>
                    <a:xfrm>
                      <a:off x="0" y="0"/>
                      <a:ext cx="6267327" cy="91440"/>
                    </a:xfrm>
                    <a:prstGeom prst="rect">
                      <a:avLst/>
                    </a:prstGeom>
                  </pic:spPr>
                </pic:pic>
              </a:graphicData>
            </a:graphic>
          </wp:inline>
        </w:drawing>
      </w:r>
    </w:p>
    <w:p w:rsidR="000C6E39" w:rsidRDefault="000C6E39" w:rsidP="000C6E39">
      <w:pPr>
        <w:pStyle w:val="Heading1"/>
        <w:numPr>
          <w:ilvl w:val="0"/>
          <w:numId w:val="0"/>
        </w:numPr>
        <w:tabs>
          <w:tab w:val="center" w:pos="4578"/>
          <w:tab w:val="center" w:pos="7644"/>
        </w:tabs>
        <w:ind w:firstLine="180"/>
      </w:pPr>
      <w:r>
        <w:t>Saturday Show 1</w:t>
      </w:r>
      <w:r>
        <w:tab/>
        <w:t xml:space="preserve">                        Saturday Show 2                              Sunday</w:t>
      </w:r>
    </w:p>
    <w:p w:rsidR="000C6E39" w:rsidRPr="00AD04A6" w:rsidRDefault="000C6E39" w:rsidP="000C6E39">
      <w:pPr>
        <w:spacing w:after="0" w:line="240" w:lineRule="auto"/>
        <w:rPr>
          <w:sz w:val="28"/>
          <w:szCs w:val="28"/>
        </w:rPr>
      </w:pPr>
      <w:r>
        <w:t xml:space="preserve">         </w:t>
      </w:r>
      <w:r w:rsidRPr="00AD04A6">
        <w:rPr>
          <w:sz w:val="28"/>
          <w:szCs w:val="28"/>
        </w:rPr>
        <w:t>Phil Myers</w:t>
      </w:r>
      <w:r w:rsidRPr="00AD04A6">
        <w:rPr>
          <w:sz w:val="28"/>
          <w:szCs w:val="28"/>
        </w:rPr>
        <w:tab/>
      </w:r>
      <w:r w:rsidRPr="00AD04A6">
        <w:rPr>
          <w:sz w:val="28"/>
          <w:szCs w:val="28"/>
        </w:rPr>
        <w:tab/>
      </w:r>
      <w:r w:rsidRPr="00AD04A6">
        <w:rPr>
          <w:sz w:val="28"/>
          <w:szCs w:val="28"/>
        </w:rPr>
        <w:tab/>
      </w:r>
      <w:r>
        <w:rPr>
          <w:sz w:val="28"/>
          <w:szCs w:val="28"/>
        </w:rPr>
        <w:t xml:space="preserve">      S</w:t>
      </w:r>
      <w:r w:rsidRPr="00AD04A6">
        <w:rPr>
          <w:sz w:val="28"/>
          <w:szCs w:val="28"/>
        </w:rPr>
        <w:t xml:space="preserve">ammy </w:t>
      </w:r>
      <w:proofErr w:type="spellStart"/>
      <w:r w:rsidRPr="00AD04A6">
        <w:rPr>
          <w:sz w:val="28"/>
          <w:szCs w:val="28"/>
        </w:rPr>
        <w:t>Lerena</w:t>
      </w:r>
      <w:proofErr w:type="spellEnd"/>
      <w:r w:rsidRPr="00AD04A6">
        <w:rPr>
          <w:sz w:val="28"/>
          <w:szCs w:val="28"/>
        </w:rPr>
        <w:tab/>
      </w:r>
      <w:r w:rsidRPr="00AD04A6">
        <w:rPr>
          <w:sz w:val="28"/>
          <w:szCs w:val="28"/>
        </w:rPr>
        <w:tab/>
      </w:r>
      <w:r w:rsidRPr="00AD04A6">
        <w:rPr>
          <w:sz w:val="28"/>
          <w:szCs w:val="28"/>
        </w:rPr>
        <w:tab/>
        <w:t xml:space="preserve">   </w:t>
      </w:r>
      <w:r>
        <w:rPr>
          <w:sz w:val="28"/>
          <w:szCs w:val="28"/>
        </w:rPr>
        <w:t xml:space="preserve">   T</w:t>
      </w:r>
      <w:r w:rsidRPr="00AD04A6">
        <w:rPr>
          <w:sz w:val="28"/>
          <w:szCs w:val="28"/>
        </w:rPr>
        <w:t>om Redden</w:t>
      </w:r>
    </w:p>
    <w:p w:rsidR="000C6E39" w:rsidRPr="00AD04A6" w:rsidRDefault="000C6E39" w:rsidP="000C6E39">
      <w:pPr>
        <w:spacing w:after="0" w:line="240" w:lineRule="auto"/>
        <w:rPr>
          <w:sz w:val="28"/>
          <w:szCs w:val="28"/>
        </w:rPr>
      </w:pPr>
      <w:r w:rsidRPr="00AD04A6">
        <w:rPr>
          <w:sz w:val="28"/>
          <w:szCs w:val="28"/>
        </w:rPr>
        <w:t xml:space="preserve">    South Solon, OH</w:t>
      </w:r>
      <w:r w:rsidRPr="00AD04A6">
        <w:rPr>
          <w:sz w:val="28"/>
          <w:szCs w:val="28"/>
        </w:rPr>
        <w:tab/>
      </w:r>
      <w:r w:rsidRPr="00AD04A6">
        <w:rPr>
          <w:sz w:val="28"/>
          <w:szCs w:val="28"/>
        </w:rPr>
        <w:tab/>
      </w:r>
      <w:r w:rsidRPr="00AD04A6">
        <w:rPr>
          <w:sz w:val="28"/>
          <w:szCs w:val="28"/>
        </w:rPr>
        <w:tab/>
      </w:r>
      <w:r>
        <w:rPr>
          <w:sz w:val="28"/>
          <w:szCs w:val="28"/>
        </w:rPr>
        <w:t xml:space="preserve">         </w:t>
      </w:r>
      <w:r w:rsidRPr="00AD04A6">
        <w:rPr>
          <w:sz w:val="28"/>
          <w:szCs w:val="28"/>
        </w:rPr>
        <w:t xml:space="preserve"> Lipan, TX</w:t>
      </w:r>
      <w:r w:rsidRPr="00AD04A6">
        <w:rPr>
          <w:sz w:val="28"/>
          <w:szCs w:val="28"/>
        </w:rPr>
        <w:tab/>
      </w:r>
      <w:r w:rsidRPr="00AD04A6">
        <w:rPr>
          <w:sz w:val="28"/>
          <w:szCs w:val="28"/>
        </w:rPr>
        <w:tab/>
      </w:r>
      <w:r w:rsidRPr="00AD04A6">
        <w:rPr>
          <w:sz w:val="28"/>
          <w:szCs w:val="28"/>
        </w:rPr>
        <w:tab/>
      </w:r>
      <w:r>
        <w:rPr>
          <w:sz w:val="28"/>
          <w:szCs w:val="28"/>
        </w:rPr>
        <w:t xml:space="preserve">       </w:t>
      </w:r>
      <w:r w:rsidRPr="00AD04A6">
        <w:rPr>
          <w:sz w:val="28"/>
          <w:szCs w:val="28"/>
        </w:rPr>
        <w:t>Norman, IN</w:t>
      </w:r>
    </w:p>
    <w:p w:rsidR="000C6E39" w:rsidRDefault="00AA7C10" w:rsidP="00AA7C10">
      <w:pPr>
        <w:spacing w:after="0"/>
        <w:rPr>
          <w:color w:val="FF0000"/>
          <w:sz w:val="28"/>
          <w:szCs w:val="28"/>
        </w:rPr>
      </w:pPr>
      <w:r>
        <w:rPr>
          <w:sz w:val="28"/>
          <w:szCs w:val="28"/>
        </w:rPr>
        <w:t xml:space="preserve">      </w:t>
      </w:r>
      <w:r>
        <w:rPr>
          <w:color w:val="FF0000"/>
          <w:sz w:val="28"/>
          <w:szCs w:val="28"/>
        </w:rPr>
        <w:t>Junior Market</w:t>
      </w:r>
      <w:r>
        <w:rPr>
          <w:color w:val="FF0000"/>
          <w:sz w:val="28"/>
          <w:szCs w:val="28"/>
        </w:rPr>
        <w:tab/>
      </w:r>
      <w:r>
        <w:rPr>
          <w:color w:val="FF0000"/>
          <w:sz w:val="28"/>
          <w:szCs w:val="28"/>
        </w:rPr>
        <w:tab/>
      </w:r>
      <w:r>
        <w:rPr>
          <w:color w:val="FF0000"/>
          <w:sz w:val="28"/>
          <w:szCs w:val="28"/>
        </w:rPr>
        <w:tab/>
        <w:t xml:space="preserve">     Commercial Doe</w:t>
      </w:r>
      <w:r>
        <w:rPr>
          <w:color w:val="FF0000"/>
          <w:sz w:val="28"/>
          <w:szCs w:val="28"/>
        </w:rPr>
        <w:tab/>
      </w:r>
      <w:r>
        <w:rPr>
          <w:color w:val="FF0000"/>
          <w:sz w:val="28"/>
          <w:szCs w:val="28"/>
        </w:rPr>
        <w:tab/>
      </w:r>
      <w:r>
        <w:rPr>
          <w:color w:val="FF0000"/>
          <w:sz w:val="28"/>
          <w:szCs w:val="28"/>
        </w:rPr>
        <w:tab/>
        <w:t>ABGA #3</w:t>
      </w:r>
    </w:p>
    <w:p w:rsidR="00AA7C10" w:rsidRDefault="00AA7C10" w:rsidP="00AA7C10">
      <w:pPr>
        <w:spacing w:after="0"/>
        <w:ind w:firstLine="720"/>
        <w:rPr>
          <w:color w:val="FF0000"/>
          <w:sz w:val="28"/>
          <w:szCs w:val="28"/>
        </w:rPr>
      </w:pPr>
      <w:r>
        <w:rPr>
          <w:color w:val="FF0000"/>
          <w:sz w:val="28"/>
          <w:szCs w:val="28"/>
        </w:rPr>
        <w:t>ABGA #1</w:t>
      </w:r>
      <w:r>
        <w:rPr>
          <w:color w:val="FF0000"/>
          <w:sz w:val="28"/>
          <w:szCs w:val="28"/>
        </w:rPr>
        <w:tab/>
      </w:r>
      <w:r>
        <w:rPr>
          <w:color w:val="FF0000"/>
          <w:sz w:val="28"/>
          <w:szCs w:val="28"/>
        </w:rPr>
        <w:tab/>
      </w:r>
      <w:r>
        <w:rPr>
          <w:color w:val="FF0000"/>
          <w:sz w:val="28"/>
          <w:szCs w:val="28"/>
        </w:rPr>
        <w:tab/>
      </w:r>
      <w:r>
        <w:rPr>
          <w:color w:val="FF0000"/>
          <w:sz w:val="28"/>
          <w:szCs w:val="28"/>
        </w:rPr>
        <w:tab/>
        <w:t>ABGA #2</w:t>
      </w:r>
    </w:p>
    <w:p w:rsidR="00AA7C10" w:rsidRPr="00AA7C10" w:rsidRDefault="00AA7C10" w:rsidP="00AA7C10">
      <w:pPr>
        <w:spacing w:after="0"/>
        <w:ind w:firstLine="720"/>
        <w:rPr>
          <w:color w:val="FF0000"/>
          <w:sz w:val="28"/>
          <w:szCs w:val="28"/>
        </w:rPr>
      </w:pPr>
    </w:p>
    <w:p w:rsidR="000C6E39" w:rsidRPr="00AD04A6" w:rsidRDefault="000C6E39" w:rsidP="000C6E39">
      <w:pPr>
        <w:tabs>
          <w:tab w:val="center" w:pos="3562"/>
          <w:tab w:val="center" w:pos="5659"/>
        </w:tabs>
        <w:spacing w:after="45"/>
        <w:rPr>
          <w:sz w:val="28"/>
          <w:szCs w:val="28"/>
        </w:rPr>
      </w:pPr>
      <w:r>
        <w:rPr>
          <w:sz w:val="28"/>
          <w:szCs w:val="28"/>
        </w:rPr>
        <w:t xml:space="preserve">                      </w:t>
      </w:r>
      <w:r w:rsidRPr="00AD04A6">
        <w:rPr>
          <w:sz w:val="28"/>
          <w:szCs w:val="28"/>
        </w:rPr>
        <w:t xml:space="preserve">Check In:        </w:t>
      </w:r>
      <w:r w:rsidRPr="00AD04A6">
        <w:rPr>
          <w:sz w:val="28"/>
          <w:szCs w:val="28"/>
        </w:rPr>
        <w:tab/>
        <w:t>Friday, June 22, 2018     5:00 pm – 9:00 pm</w:t>
      </w:r>
    </w:p>
    <w:p w:rsidR="000C6E39" w:rsidRPr="00AD04A6" w:rsidRDefault="000C6E39" w:rsidP="000C6E39">
      <w:pPr>
        <w:tabs>
          <w:tab w:val="center" w:pos="3026"/>
          <w:tab w:val="center" w:pos="5778"/>
          <w:tab w:val="center" w:pos="8026"/>
        </w:tabs>
        <w:spacing w:after="243" w:line="258" w:lineRule="auto"/>
        <w:rPr>
          <w:sz w:val="28"/>
          <w:szCs w:val="28"/>
        </w:rPr>
      </w:pPr>
      <w:r w:rsidRPr="00AD04A6">
        <w:rPr>
          <w:sz w:val="28"/>
          <w:szCs w:val="28"/>
        </w:rPr>
        <w:tab/>
        <w:t xml:space="preserve">    Check In/Weigh in:         Saturday, June 23, 2018    7:00 am – 8:30 am</w:t>
      </w:r>
    </w:p>
    <w:p w:rsidR="00A524D3" w:rsidRPr="00AA7C10" w:rsidRDefault="00A524D3" w:rsidP="00A524D3">
      <w:pPr>
        <w:tabs>
          <w:tab w:val="center" w:pos="3454"/>
          <w:tab w:val="center" w:pos="7377"/>
        </w:tabs>
        <w:spacing w:after="339" w:line="253" w:lineRule="auto"/>
        <w:jc w:val="center"/>
        <w:rPr>
          <w:color w:val="FF0000"/>
          <w:sz w:val="28"/>
          <w:szCs w:val="28"/>
        </w:rPr>
      </w:pPr>
      <w:r w:rsidRPr="00AD04A6">
        <w:rPr>
          <w:sz w:val="28"/>
          <w:szCs w:val="28"/>
        </w:rPr>
        <w:t xml:space="preserve">Electronic entries can be made at </w:t>
      </w:r>
      <w:hyperlink r:id="rId9" w:history="1">
        <w:r w:rsidRPr="00AD04A6">
          <w:rPr>
            <w:rStyle w:val="Hyperlink"/>
            <w:sz w:val="28"/>
            <w:szCs w:val="28"/>
          </w:rPr>
          <w:t>www.bcmgaohio.com</w:t>
        </w:r>
      </w:hyperlink>
      <w:r w:rsidRPr="00AD04A6">
        <w:rPr>
          <w:sz w:val="28"/>
          <w:szCs w:val="28"/>
        </w:rPr>
        <w:t xml:space="preserve">, </w:t>
      </w:r>
      <w:proofErr w:type="gramStart"/>
      <w:r w:rsidRPr="00AD04A6">
        <w:rPr>
          <w:sz w:val="28"/>
          <w:szCs w:val="28"/>
        </w:rPr>
        <w:t>More</w:t>
      </w:r>
      <w:proofErr w:type="gramEnd"/>
      <w:r w:rsidRPr="00AD04A6">
        <w:rPr>
          <w:sz w:val="28"/>
          <w:szCs w:val="28"/>
        </w:rPr>
        <w:t xml:space="preserve"> page, Registrations &amp; Entries, 2018 Butler County Boer Goat Classic.  Payment may be made by PayPal at the time of entry with a $1.50 fee applied.</w:t>
      </w:r>
      <w:r>
        <w:rPr>
          <w:sz w:val="28"/>
          <w:szCs w:val="28"/>
        </w:rPr>
        <w:t xml:space="preserve">  </w:t>
      </w:r>
      <w:r w:rsidRPr="00AD04A6">
        <w:rPr>
          <w:sz w:val="28"/>
          <w:szCs w:val="28"/>
        </w:rPr>
        <w:t xml:space="preserve">Entry Deadline: early entries must be postmarked by June 15, 2018. </w:t>
      </w:r>
      <w:r w:rsidRPr="00AA7C10">
        <w:rPr>
          <w:color w:val="FF0000"/>
          <w:sz w:val="28"/>
          <w:szCs w:val="28"/>
        </w:rPr>
        <w:t>After this date, late fees will apply.</w:t>
      </w:r>
    </w:p>
    <w:p w:rsidR="00A524D3" w:rsidRPr="00AD04A6" w:rsidRDefault="00A524D3" w:rsidP="00A524D3">
      <w:pPr>
        <w:spacing w:after="0" w:line="240" w:lineRule="auto"/>
        <w:ind w:left="129" w:right="115" w:hanging="14"/>
        <w:jc w:val="center"/>
        <w:rPr>
          <w:sz w:val="28"/>
          <w:szCs w:val="28"/>
        </w:rPr>
      </w:pPr>
    </w:p>
    <w:p w:rsidR="00A524D3" w:rsidRPr="00AA7C10" w:rsidRDefault="00A524D3" w:rsidP="00A524D3">
      <w:pPr>
        <w:spacing w:after="294" w:line="265" w:lineRule="auto"/>
        <w:jc w:val="center"/>
        <w:rPr>
          <w:i/>
          <w:color w:val="4472C4" w:themeColor="accent1"/>
          <w:sz w:val="28"/>
          <w:szCs w:val="28"/>
        </w:rPr>
      </w:pPr>
      <w:r w:rsidRPr="00AA7C10">
        <w:rPr>
          <w:i/>
          <w:color w:val="4472C4" w:themeColor="accent1"/>
          <w:sz w:val="28"/>
          <w:szCs w:val="28"/>
        </w:rPr>
        <w:t>Concessions Available All Day Saturday/Breakfast only on Sunday</w:t>
      </w:r>
    </w:p>
    <w:p w:rsidR="00A524D3" w:rsidRPr="00AD04A6" w:rsidRDefault="00A524D3" w:rsidP="00A524D3">
      <w:pPr>
        <w:spacing w:after="294" w:line="265" w:lineRule="auto"/>
        <w:jc w:val="center"/>
        <w:rPr>
          <w:i/>
          <w:color w:val="FF0000"/>
          <w:sz w:val="28"/>
          <w:szCs w:val="28"/>
        </w:rPr>
      </w:pPr>
      <w:r w:rsidRPr="00AD04A6">
        <w:rPr>
          <w:i/>
          <w:color w:val="FF0000"/>
          <w:sz w:val="28"/>
          <w:szCs w:val="28"/>
        </w:rPr>
        <w:t>Bedding Available for Purchase</w:t>
      </w:r>
    </w:p>
    <w:p w:rsidR="00A524D3" w:rsidRDefault="00A524D3" w:rsidP="00A524D3">
      <w:pPr>
        <w:tabs>
          <w:tab w:val="center" w:pos="3454"/>
          <w:tab w:val="center" w:pos="7377"/>
        </w:tabs>
        <w:spacing w:after="0" w:line="240" w:lineRule="auto"/>
        <w:rPr>
          <w:sz w:val="28"/>
          <w:szCs w:val="28"/>
        </w:rPr>
      </w:pPr>
      <w:r>
        <w:rPr>
          <w:sz w:val="28"/>
          <w:szCs w:val="28"/>
        </w:rPr>
        <w:t>Questions and mailed entries to BCMGA, Jackie Ponder</w:t>
      </w:r>
    </w:p>
    <w:p w:rsidR="00A524D3" w:rsidRDefault="00A524D3" w:rsidP="00A524D3">
      <w:pPr>
        <w:tabs>
          <w:tab w:val="center" w:pos="3454"/>
          <w:tab w:val="center" w:pos="7377"/>
        </w:tabs>
        <w:spacing w:after="0" w:line="240" w:lineRule="auto"/>
        <w:rPr>
          <w:sz w:val="28"/>
          <w:szCs w:val="28"/>
        </w:rPr>
      </w:pPr>
      <w:r>
        <w:rPr>
          <w:sz w:val="28"/>
          <w:szCs w:val="28"/>
        </w:rPr>
        <w:tab/>
        <w:t xml:space="preserve">                                      3041 </w:t>
      </w:r>
      <w:proofErr w:type="spellStart"/>
      <w:r>
        <w:rPr>
          <w:sz w:val="28"/>
          <w:szCs w:val="28"/>
        </w:rPr>
        <w:t>Wehr</w:t>
      </w:r>
      <w:proofErr w:type="spellEnd"/>
      <w:r>
        <w:rPr>
          <w:sz w:val="28"/>
          <w:szCs w:val="28"/>
        </w:rPr>
        <w:t xml:space="preserve"> Road</w:t>
      </w:r>
    </w:p>
    <w:p w:rsidR="00A524D3" w:rsidRDefault="00A524D3" w:rsidP="00A524D3">
      <w:pPr>
        <w:tabs>
          <w:tab w:val="center" w:pos="3454"/>
          <w:tab w:val="center" w:pos="7377"/>
        </w:tabs>
        <w:spacing w:after="0" w:line="240" w:lineRule="auto"/>
        <w:rPr>
          <w:sz w:val="28"/>
          <w:szCs w:val="28"/>
        </w:rPr>
      </w:pPr>
      <w:r>
        <w:rPr>
          <w:sz w:val="28"/>
          <w:szCs w:val="28"/>
        </w:rPr>
        <w:tab/>
        <w:t xml:space="preserve">                                                  Hamilton, Ohio  45011  </w:t>
      </w:r>
    </w:p>
    <w:p w:rsidR="00A524D3" w:rsidRDefault="00A524D3" w:rsidP="00A524D3">
      <w:pPr>
        <w:tabs>
          <w:tab w:val="center" w:pos="3454"/>
          <w:tab w:val="center" w:pos="7377"/>
        </w:tabs>
        <w:spacing w:after="0" w:line="240" w:lineRule="auto"/>
      </w:pPr>
      <w:r>
        <w:rPr>
          <w:sz w:val="28"/>
          <w:szCs w:val="28"/>
        </w:rPr>
        <w:tab/>
        <w:t xml:space="preserve">                                                           513-284-6461 or jackieponder@me.com</w:t>
      </w:r>
    </w:p>
    <w:p w:rsidR="000C6E39" w:rsidRDefault="000C6E39">
      <w:r>
        <w:br w:type="page"/>
      </w:r>
    </w:p>
    <w:p w:rsidR="000C6E39" w:rsidRPr="000C6E39" w:rsidRDefault="000C6E39" w:rsidP="000C6E39">
      <w:pPr>
        <w:spacing w:after="188"/>
        <w:ind w:left="111" w:right="58" w:hanging="10"/>
        <w:jc w:val="center"/>
        <w:rPr>
          <w:sz w:val="28"/>
        </w:rPr>
      </w:pPr>
      <w:r w:rsidRPr="000C6E39">
        <w:rPr>
          <w:sz w:val="36"/>
        </w:rPr>
        <w:lastRenderedPageBreak/>
        <w:t xml:space="preserve">Junior Market </w:t>
      </w:r>
      <w:proofErr w:type="gramStart"/>
      <w:r w:rsidRPr="000C6E39">
        <w:rPr>
          <w:sz w:val="36"/>
        </w:rPr>
        <w:t>Show</w:t>
      </w:r>
      <w:r>
        <w:rPr>
          <w:sz w:val="36"/>
        </w:rPr>
        <w:t xml:space="preserve">  -</w:t>
      </w:r>
      <w:proofErr w:type="gramEnd"/>
      <w:r>
        <w:rPr>
          <w:sz w:val="36"/>
        </w:rPr>
        <w:t xml:space="preserve">  </w:t>
      </w:r>
      <w:r w:rsidRPr="000C6E39">
        <w:rPr>
          <w:sz w:val="36"/>
        </w:rPr>
        <w:t>Saturday, June 23, 2018</w:t>
      </w:r>
    </w:p>
    <w:p w:rsidR="000C6E39" w:rsidRPr="00AA7C10" w:rsidRDefault="000C6E39" w:rsidP="000C6E39">
      <w:pPr>
        <w:spacing w:after="299"/>
        <w:ind w:left="60" w:right="14" w:hanging="10"/>
        <w:jc w:val="center"/>
        <w:rPr>
          <w:color w:val="4472C4" w:themeColor="accent1"/>
        </w:rPr>
      </w:pPr>
      <w:r w:rsidRPr="00AA7C10">
        <w:rPr>
          <w:color w:val="4472C4" w:themeColor="accent1"/>
          <w:sz w:val="34"/>
        </w:rPr>
        <w:t>Judge: Phil Myers</w:t>
      </w:r>
    </w:p>
    <w:p w:rsidR="000C6E39" w:rsidRDefault="000C6E39" w:rsidP="000C6E39">
      <w:pPr>
        <w:pStyle w:val="Heading1"/>
        <w:numPr>
          <w:ilvl w:val="0"/>
          <w:numId w:val="0"/>
        </w:numPr>
        <w:spacing w:after="99"/>
        <w:ind w:left="190" w:hanging="10"/>
      </w:pPr>
      <w:r>
        <w:t>Payouts to Class Winners — 1</w:t>
      </w:r>
      <w:r>
        <w:rPr>
          <w:vertAlign w:val="superscript"/>
        </w:rPr>
        <w:t xml:space="preserve">st </w:t>
      </w:r>
      <w:r>
        <w:t xml:space="preserve">place only     </w:t>
      </w:r>
      <w:r w:rsidRPr="000C6E39">
        <w:t>Weigh-ln: 7:00a.m. — 8:30a.m.</w:t>
      </w:r>
      <w:r>
        <w:rPr>
          <w:sz w:val="24"/>
        </w:rPr>
        <w:t xml:space="preserve"> </w:t>
      </w:r>
    </w:p>
    <w:p w:rsidR="000C6E39" w:rsidRPr="000C6E39" w:rsidRDefault="000C6E39" w:rsidP="000C6E39">
      <w:pPr>
        <w:pStyle w:val="ListParagraph"/>
        <w:numPr>
          <w:ilvl w:val="0"/>
          <w:numId w:val="5"/>
        </w:numPr>
        <w:spacing w:after="400" w:line="265" w:lineRule="auto"/>
        <w:jc w:val="both"/>
      </w:pPr>
      <w:r w:rsidRPr="000C6E39">
        <w:rPr>
          <w:sz w:val="20"/>
        </w:rPr>
        <w:t>Open to any Youth, ages 5 years to 18 years of age as of January 1, 2018.</w:t>
      </w:r>
    </w:p>
    <w:p w:rsidR="000C6E39" w:rsidRPr="000C6E39" w:rsidRDefault="000C6E39" w:rsidP="000C6E39">
      <w:pPr>
        <w:pStyle w:val="ListParagraph"/>
        <w:spacing w:after="400" w:line="265" w:lineRule="auto"/>
        <w:jc w:val="both"/>
        <w:rPr>
          <w:sz w:val="20"/>
        </w:rPr>
      </w:pPr>
    </w:p>
    <w:p w:rsidR="000C6E39" w:rsidRPr="000C6E39" w:rsidRDefault="000C6E39" w:rsidP="000C6E39">
      <w:pPr>
        <w:pStyle w:val="ListParagraph"/>
        <w:numPr>
          <w:ilvl w:val="0"/>
          <w:numId w:val="5"/>
        </w:numPr>
        <w:spacing w:after="202" w:line="248" w:lineRule="auto"/>
        <w:ind w:right="14"/>
      </w:pPr>
      <w:r w:rsidRPr="000C6E39">
        <w:rPr>
          <w:sz w:val="20"/>
        </w:rPr>
        <w:t>Market</w:t>
      </w:r>
      <w:r>
        <w:rPr>
          <w:sz w:val="20"/>
        </w:rPr>
        <w:t xml:space="preserve"> (</w:t>
      </w:r>
      <w:proofErr w:type="spellStart"/>
      <w:r>
        <w:rPr>
          <w:sz w:val="20"/>
        </w:rPr>
        <w:t>wether</w:t>
      </w:r>
      <w:proofErr w:type="spellEnd"/>
      <w:r>
        <w:rPr>
          <w:sz w:val="20"/>
        </w:rPr>
        <w:t>/doe)</w:t>
      </w:r>
      <w:r w:rsidRPr="000C6E39">
        <w:rPr>
          <w:sz w:val="20"/>
        </w:rPr>
        <w:t xml:space="preserve"> animals must have all milk teeth intact. Any missing </w:t>
      </w:r>
      <w:proofErr w:type="gramStart"/>
      <w:r w:rsidRPr="000C6E39">
        <w:rPr>
          <w:sz w:val="20"/>
        </w:rPr>
        <w:t>teeth is</w:t>
      </w:r>
      <w:proofErr w:type="gramEnd"/>
      <w:r w:rsidRPr="000C6E39">
        <w:rPr>
          <w:sz w:val="20"/>
        </w:rPr>
        <w:t xml:space="preserve"> a disqualification.</w:t>
      </w:r>
    </w:p>
    <w:p w:rsidR="000C6E39" w:rsidRPr="000C6E39" w:rsidRDefault="000C6E39" w:rsidP="000C6E39">
      <w:pPr>
        <w:pStyle w:val="ListParagraph"/>
        <w:rPr>
          <w:sz w:val="20"/>
        </w:rPr>
      </w:pPr>
    </w:p>
    <w:p w:rsidR="000C6E39" w:rsidRPr="000C6E39" w:rsidRDefault="000C6E39" w:rsidP="000C6E39">
      <w:pPr>
        <w:pStyle w:val="ListParagraph"/>
        <w:numPr>
          <w:ilvl w:val="0"/>
          <w:numId w:val="5"/>
        </w:numPr>
        <w:spacing w:after="251" w:line="248" w:lineRule="auto"/>
        <w:ind w:right="14"/>
      </w:pPr>
      <w:r w:rsidRPr="000C6E39">
        <w:rPr>
          <w:sz w:val="20"/>
        </w:rPr>
        <w:t xml:space="preserve">All </w:t>
      </w:r>
      <w:proofErr w:type="spellStart"/>
      <w:r w:rsidRPr="000C6E39">
        <w:rPr>
          <w:sz w:val="20"/>
        </w:rPr>
        <w:t>wethers</w:t>
      </w:r>
      <w:proofErr w:type="spellEnd"/>
      <w:r w:rsidRPr="000C6E39">
        <w:rPr>
          <w:sz w:val="20"/>
        </w:rPr>
        <w:t xml:space="preserve"> are to be castrated with no testicular tissue present.</w:t>
      </w:r>
    </w:p>
    <w:p w:rsidR="000C6E39" w:rsidRPr="000C6E39" w:rsidRDefault="000C6E39" w:rsidP="000C6E39">
      <w:pPr>
        <w:pStyle w:val="ListParagraph"/>
        <w:rPr>
          <w:sz w:val="20"/>
        </w:rPr>
      </w:pPr>
    </w:p>
    <w:p w:rsidR="000C6E39" w:rsidRPr="000C6E39" w:rsidRDefault="000C6E39" w:rsidP="000C6E39">
      <w:pPr>
        <w:pStyle w:val="ListParagraph"/>
        <w:numPr>
          <w:ilvl w:val="0"/>
          <w:numId w:val="5"/>
        </w:numPr>
        <w:spacing w:after="230" w:line="248" w:lineRule="auto"/>
        <w:ind w:right="14"/>
      </w:pPr>
      <w:r w:rsidRPr="000C6E39">
        <w:rPr>
          <w:sz w:val="20"/>
        </w:rPr>
        <w:t xml:space="preserve">All </w:t>
      </w:r>
      <w:r w:rsidRPr="000C6E39">
        <w:rPr>
          <w:sz w:val="20"/>
          <w:u w:val="single" w:color="000000"/>
        </w:rPr>
        <w:t>out of state animals</w:t>
      </w:r>
      <w:r w:rsidRPr="000C6E39">
        <w:rPr>
          <w:sz w:val="20"/>
        </w:rPr>
        <w:t xml:space="preserve"> must have health papers and proper tests required by the State of Ohio. Health papers must be dated within 30 days of the show. All out of state exhibitors must be at the fairgrounds at 8:00 a.m. the day of the show with health papers checked in or they will not be permitted to show and forfeit all entry fees.</w:t>
      </w:r>
    </w:p>
    <w:p w:rsidR="000C6E39" w:rsidRPr="000C6E39" w:rsidRDefault="000C6E39" w:rsidP="000C6E39">
      <w:pPr>
        <w:pStyle w:val="ListParagraph"/>
        <w:spacing w:after="230" w:line="248" w:lineRule="auto"/>
        <w:ind w:right="14"/>
        <w:rPr>
          <w:sz w:val="20"/>
        </w:rPr>
      </w:pPr>
    </w:p>
    <w:p w:rsidR="000C6E39" w:rsidRPr="000C6E39" w:rsidRDefault="000C6E39" w:rsidP="000C6E39">
      <w:pPr>
        <w:pStyle w:val="ListParagraph"/>
        <w:numPr>
          <w:ilvl w:val="0"/>
          <w:numId w:val="5"/>
        </w:numPr>
        <w:spacing w:after="241" w:line="258" w:lineRule="auto"/>
        <w:ind w:right="14"/>
      </w:pPr>
      <w:r w:rsidRPr="000C6E39">
        <w:t xml:space="preserve">All goats must comply with the Ohio </w:t>
      </w:r>
      <w:proofErr w:type="spellStart"/>
      <w:r w:rsidRPr="000C6E39">
        <w:t>scrapies</w:t>
      </w:r>
      <w:proofErr w:type="spellEnd"/>
      <w:r w:rsidRPr="000C6E39">
        <w:t xml:space="preserve"> rules. Ohio State Vet: 614-469-4602</w:t>
      </w:r>
    </w:p>
    <w:p w:rsidR="000C6E39" w:rsidRPr="000C6E39" w:rsidRDefault="000C6E39" w:rsidP="000C6E39">
      <w:pPr>
        <w:pStyle w:val="ListParagraph"/>
        <w:spacing w:after="241" w:line="258" w:lineRule="auto"/>
        <w:ind w:right="14"/>
        <w:rPr>
          <w:sz w:val="20"/>
        </w:rPr>
      </w:pPr>
    </w:p>
    <w:p w:rsidR="000C6E39" w:rsidRPr="000C6E39" w:rsidRDefault="000C6E39" w:rsidP="000C6E39">
      <w:pPr>
        <w:pStyle w:val="ListParagraph"/>
        <w:numPr>
          <w:ilvl w:val="0"/>
          <w:numId w:val="5"/>
        </w:numPr>
        <w:spacing w:after="256" w:line="248" w:lineRule="auto"/>
        <w:ind w:right="14"/>
      </w:pPr>
      <w:r w:rsidRPr="000C6E39">
        <w:rPr>
          <w:sz w:val="20"/>
        </w:rPr>
        <w:t>No unethical fitting.</w:t>
      </w:r>
    </w:p>
    <w:p w:rsidR="000C6E39" w:rsidRPr="000C6E39" w:rsidRDefault="000C6E39" w:rsidP="000C6E39">
      <w:pPr>
        <w:pStyle w:val="ListParagraph"/>
        <w:spacing w:after="256" w:line="248" w:lineRule="auto"/>
        <w:ind w:right="14"/>
        <w:rPr>
          <w:sz w:val="20"/>
        </w:rPr>
      </w:pPr>
    </w:p>
    <w:p w:rsidR="000C6E39" w:rsidRPr="000C6E39" w:rsidRDefault="000C6E39" w:rsidP="000C6E39">
      <w:pPr>
        <w:pStyle w:val="ListParagraph"/>
        <w:numPr>
          <w:ilvl w:val="0"/>
          <w:numId w:val="5"/>
        </w:numPr>
        <w:spacing w:after="244" w:line="248" w:lineRule="auto"/>
        <w:ind w:right="14"/>
      </w:pPr>
      <w:r w:rsidRPr="000C6E39">
        <w:rPr>
          <w:sz w:val="20"/>
        </w:rPr>
        <w:t>Market animals will be weighed in Saturday, June 23rd from 7:00 a.m. to 8:30 a.m. The scales will close promptly at 8:30am (or when all goats in line have been weighed). If you are not in line to be weighed by 8:30 am, you will not be weighed; no exceptions. The scales will not be held open, nor be reopened, if you are not in line to be weighed.</w:t>
      </w:r>
    </w:p>
    <w:p w:rsidR="000C6E39" w:rsidRPr="000C6E39" w:rsidRDefault="000C6E39" w:rsidP="000C6E39">
      <w:pPr>
        <w:pStyle w:val="ListParagraph"/>
        <w:rPr>
          <w:sz w:val="20"/>
        </w:rPr>
      </w:pPr>
    </w:p>
    <w:p w:rsidR="000C6E39" w:rsidRPr="000C6E39" w:rsidRDefault="000C6E39" w:rsidP="000C6E39">
      <w:pPr>
        <w:pStyle w:val="ListParagraph"/>
        <w:numPr>
          <w:ilvl w:val="0"/>
          <w:numId w:val="5"/>
        </w:numPr>
        <w:spacing w:after="224" w:line="248" w:lineRule="auto"/>
        <w:ind w:right="14"/>
      </w:pPr>
      <w:r w:rsidRPr="000C6E39">
        <w:rPr>
          <w:sz w:val="20"/>
        </w:rPr>
        <w:t>Market animals entered in a junior exhibitor's name must be shown by said exhibitor unless exhibiting more than one goat in a single class. All four feet of your market animal must remain on the ground at all times.</w:t>
      </w:r>
    </w:p>
    <w:p w:rsidR="000C6E39" w:rsidRPr="000C6E39" w:rsidRDefault="000C6E39" w:rsidP="000C6E39">
      <w:pPr>
        <w:pStyle w:val="ListParagraph"/>
        <w:spacing w:after="224" w:line="248" w:lineRule="auto"/>
        <w:ind w:right="14"/>
        <w:rPr>
          <w:sz w:val="20"/>
        </w:rPr>
      </w:pPr>
    </w:p>
    <w:p w:rsidR="000C6E39" w:rsidRPr="000C6E39" w:rsidRDefault="000C6E39" w:rsidP="000C6E39">
      <w:pPr>
        <w:pStyle w:val="ListParagraph"/>
        <w:numPr>
          <w:ilvl w:val="0"/>
          <w:numId w:val="5"/>
        </w:numPr>
        <w:spacing w:after="250" w:line="248" w:lineRule="auto"/>
        <w:ind w:right="14"/>
      </w:pPr>
      <w:r w:rsidRPr="000C6E39">
        <w:rPr>
          <w:sz w:val="20"/>
        </w:rPr>
        <w:t>Classes will be split according to weight. Class size may be adjusted at the discretion of the Show Committee.</w:t>
      </w:r>
    </w:p>
    <w:p w:rsidR="000C6E39" w:rsidRPr="000C6E39" w:rsidRDefault="000C6E39" w:rsidP="000C6E39">
      <w:pPr>
        <w:pStyle w:val="ListParagraph"/>
        <w:spacing w:after="250" w:line="248" w:lineRule="auto"/>
        <w:ind w:right="14"/>
        <w:rPr>
          <w:sz w:val="20"/>
        </w:rPr>
      </w:pPr>
    </w:p>
    <w:p w:rsidR="000C6E39" w:rsidRPr="000C6E39" w:rsidRDefault="000C6E39" w:rsidP="000C6E39">
      <w:pPr>
        <w:pStyle w:val="ListParagraph"/>
        <w:numPr>
          <w:ilvl w:val="0"/>
          <w:numId w:val="5"/>
        </w:numPr>
        <w:spacing w:after="258" w:line="227" w:lineRule="auto"/>
        <w:ind w:right="14"/>
      </w:pPr>
      <w:r w:rsidRPr="000C6E39">
        <w:rPr>
          <w:sz w:val="20"/>
        </w:rPr>
        <w:t xml:space="preserve">If entries are postmarked on or before June 15, 2018 then the early entry fee is $15.00 per head. If postmarked after June 15, 2018 then the late entry fee is $30.00 per head. </w:t>
      </w:r>
      <w:r w:rsidRPr="000C6E39">
        <w:rPr>
          <w:sz w:val="20"/>
          <w:u w:val="single" w:color="000000"/>
        </w:rPr>
        <w:t xml:space="preserve">Sorry, no refunds. </w:t>
      </w:r>
      <w:r w:rsidRPr="000C6E39">
        <w:rPr>
          <w:sz w:val="20"/>
        </w:rPr>
        <w:t>There will be a service charge of $35 for all NSF checks.</w:t>
      </w:r>
    </w:p>
    <w:p w:rsidR="000C6E39" w:rsidRPr="000C6E39" w:rsidRDefault="000C6E39" w:rsidP="000C6E39">
      <w:pPr>
        <w:pStyle w:val="ListParagraph"/>
        <w:spacing w:after="258" w:line="227" w:lineRule="auto"/>
        <w:ind w:right="14"/>
        <w:rPr>
          <w:sz w:val="20"/>
        </w:rPr>
      </w:pPr>
    </w:p>
    <w:p w:rsidR="000C6E39" w:rsidRPr="000C6E39" w:rsidRDefault="000C6E39" w:rsidP="000C6E39">
      <w:pPr>
        <w:pStyle w:val="ListParagraph"/>
        <w:numPr>
          <w:ilvl w:val="0"/>
          <w:numId w:val="5"/>
        </w:numPr>
        <w:spacing w:after="225" w:line="248" w:lineRule="auto"/>
        <w:ind w:right="14"/>
      </w:pPr>
      <w:r w:rsidRPr="000C6E39">
        <w:rPr>
          <w:sz w:val="20"/>
        </w:rPr>
        <w:t>In case of a discrepancy or for rules not adequately covered, the show committee and/or the judge's decision are final.</w:t>
      </w:r>
    </w:p>
    <w:p w:rsidR="000C6E39" w:rsidRPr="000C6E39" w:rsidRDefault="000C6E39" w:rsidP="000C6E39">
      <w:pPr>
        <w:pStyle w:val="ListParagraph"/>
        <w:spacing w:after="225" w:line="248" w:lineRule="auto"/>
        <w:ind w:right="14"/>
        <w:rPr>
          <w:sz w:val="20"/>
        </w:rPr>
      </w:pPr>
    </w:p>
    <w:p w:rsidR="000C6E39" w:rsidRPr="000C6E39" w:rsidRDefault="000C6E39" w:rsidP="000C6E39">
      <w:pPr>
        <w:pStyle w:val="ListParagraph"/>
        <w:numPr>
          <w:ilvl w:val="0"/>
          <w:numId w:val="5"/>
        </w:numPr>
        <w:spacing w:after="242" w:line="227" w:lineRule="auto"/>
        <w:ind w:right="14"/>
      </w:pPr>
      <w:r w:rsidRPr="000C6E39">
        <w:rPr>
          <w:sz w:val="20"/>
        </w:rPr>
        <w:t xml:space="preserve">All animals must be healthy. No visible signs of abscesses or other contagious diseases (pinkeye, sore mouth, ringworm, etc.) will be allowed. </w:t>
      </w:r>
      <w:r w:rsidRPr="000C6E39">
        <w:rPr>
          <w:sz w:val="20"/>
          <w:u w:val="single" w:color="000000"/>
        </w:rPr>
        <w:t xml:space="preserve">Any unhealthy or questionable animals will be checked by the veterinarian at the owner's expense. </w:t>
      </w:r>
      <w:r w:rsidRPr="000C6E39">
        <w:rPr>
          <w:sz w:val="20"/>
        </w:rPr>
        <w:t>The BCMGA reserves the right to excuse any animal of questionable health.</w:t>
      </w:r>
    </w:p>
    <w:p w:rsidR="000C6E39" w:rsidRPr="000C6E39" w:rsidRDefault="000C6E39" w:rsidP="000C6E39">
      <w:pPr>
        <w:pStyle w:val="ListParagraph"/>
        <w:spacing w:after="242" w:line="227" w:lineRule="auto"/>
        <w:ind w:right="14"/>
        <w:rPr>
          <w:sz w:val="20"/>
        </w:rPr>
      </w:pPr>
    </w:p>
    <w:p w:rsidR="001B01E5" w:rsidRPr="001B01E5" w:rsidRDefault="000C6E39" w:rsidP="001B01E5">
      <w:pPr>
        <w:pStyle w:val="ListParagraph"/>
        <w:numPr>
          <w:ilvl w:val="0"/>
          <w:numId w:val="5"/>
        </w:numPr>
        <w:spacing w:after="14" w:line="248" w:lineRule="auto"/>
        <w:ind w:right="14"/>
      </w:pPr>
      <w:r w:rsidRPr="000C6E39">
        <w:rPr>
          <w:sz w:val="20"/>
        </w:rPr>
        <w:t>The Butler County Meat Goat Association and The Butler County Agricultural Society will not be responsible for loss, damages, or accidents. Any person not acting in an honorable manner will be required to leave immediately and will not be allowed to return for the remainder of the show. There will be no alcohol or drugs on the fairgrou</w:t>
      </w:r>
      <w:r w:rsidR="001B01E5">
        <w:rPr>
          <w:sz w:val="20"/>
        </w:rPr>
        <w:t>nds.</w:t>
      </w:r>
    </w:p>
    <w:p w:rsidR="001B01E5" w:rsidRPr="001B01E5" w:rsidRDefault="001B01E5" w:rsidP="001B01E5">
      <w:pPr>
        <w:pStyle w:val="ListParagraph"/>
        <w:jc w:val="both"/>
        <w:rPr>
          <w:sz w:val="36"/>
        </w:rPr>
      </w:pPr>
    </w:p>
    <w:p w:rsidR="001B01E5" w:rsidRPr="001B01E5" w:rsidRDefault="001B01E5" w:rsidP="001B01E5">
      <w:pPr>
        <w:spacing w:after="14" w:line="248" w:lineRule="auto"/>
        <w:ind w:left="360" w:right="14"/>
        <w:jc w:val="center"/>
      </w:pPr>
      <w:r w:rsidRPr="001B01E5">
        <w:rPr>
          <w:sz w:val="36"/>
        </w:rPr>
        <w:t>Junior Market Show Entry Form</w:t>
      </w:r>
    </w:p>
    <w:p w:rsidR="001B01E5" w:rsidRDefault="001B01E5" w:rsidP="001B01E5">
      <w:pPr>
        <w:spacing w:after="400" w:line="265" w:lineRule="auto"/>
        <w:ind w:left="360"/>
        <w:jc w:val="center"/>
      </w:pPr>
      <w:r w:rsidRPr="001B01E5">
        <w:rPr>
          <w:rFonts w:ascii="Times New Roman" w:eastAsia="Times New Roman" w:hAnsi="Times New Roman" w:cs="Times New Roman"/>
          <w:sz w:val="24"/>
        </w:rPr>
        <w:t>(</w:t>
      </w:r>
      <w:proofErr w:type="gramStart"/>
      <w:r w:rsidRPr="001B01E5">
        <w:rPr>
          <w:rFonts w:ascii="Times New Roman" w:eastAsia="Times New Roman" w:hAnsi="Times New Roman" w:cs="Times New Roman"/>
          <w:sz w:val="24"/>
        </w:rPr>
        <w:t>please</w:t>
      </w:r>
      <w:proofErr w:type="gramEnd"/>
      <w:r w:rsidRPr="001B01E5">
        <w:rPr>
          <w:rFonts w:ascii="Times New Roman" w:eastAsia="Times New Roman" w:hAnsi="Times New Roman" w:cs="Times New Roman"/>
          <w:sz w:val="24"/>
        </w:rPr>
        <w:t xml:space="preserve"> fill out one form per exhibitor)</w:t>
      </w:r>
    </w:p>
    <w:p w:rsidR="001B01E5" w:rsidRDefault="001B01E5" w:rsidP="001B01E5">
      <w:pPr>
        <w:spacing w:after="0"/>
        <w:ind w:left="360" w:right="1779"/>
      </w:pPr>
      <w:r w:rsidRPr="001B01E5">
        <w:rPr>
          <w:sz w:val="26"/>
        </w:rPr>
        <w:t>Exhibitor Name:    ________________________________________</w:t>
      </w:r>
    </w:p>
    <w:p w:rsidR="001B01E5" w:rsidRDefault="001B01E5" w:rsidP="001B01E5">
      <w:pPr>
        <w:spacing w:after="310"/>
        <w:ind w:left="360"/>
      </w:pPr>
    </w:p>
    <w:p w:rsidR="001B01E5" w:rsidRDefault="001B01E5" w:rsidP="001B01E5">
      <w:pPr>
        <w:spacing w:after="0"/>
        <w:ind w:left="360" w:right="1779"/>
      </w:pPr>
      <w:r w:rsidRPr="001B01E5">
        <w:rPr>
          <w:sz w:val="26"/>
        </w:rPr>
        <w:t>E-Mail:    ________________________________________________</w:t>
      </w:r>
    </w:p>
    <w:p w:rsidR="001B01E5" w:rsidRDefault="001B01E5" w:rsidP="001B01E5">
      <w:pPr>
        <w:spacing w:after="302"/>
        <w:ind w:left="360"/>
      </w:pPr>
    </w:p>
    <w:p w:rsidR="001B01E5" w:rsidRDefault="001B01E5" w:rsidP="001B01E5">
      <w:pPr>
        <w:spacing w:after="0"/>
        <w:ind w:left="360" w:right="1779"/>
      </w:pPr>
      <w:r w:rsidRPr="001B01E5">
        <w:rPr>
          <w:sz w:val="26"/>
        </w:rPr>
        <w:t>Address:</w:t>
      </w:r>
      <w:r>
        <w:t xml:space="preserve">  ________________________________________________________</w:t>
      </w:r>
    </w:p>
    <w:p w:rsidR="001B01E5" w:rsidRDefault="001B01E5" w:rsidP="001B01E5">
      <w:pPr>
        <w:spacing w:after="0"/>
        <w:ind w:left="360" w:right="1779"/>
      </w:pPr>
    </w:p>
    <w:p w:rsidR="001B01E5" w:rsidRDefault="001B01E5" w:rsidP="001B01E5">
      <w:pPr>
        <w:spacing w:after="0"/>
        <w:ind w:left="360" w:right="1779"/>
      </w:pPr>
    </w:p>
    <w:p w:rsidR="001B01E5" w:rsidRDefault="001B01E5" w:rsidP="001B01E5">
      <w:pPr>
        <w:spacing w:after="0"/>
        <w:ind w:left="360" w:right="1779"/>
      </w:pPr>
      <w:r w:rsidRPr="001B01E5">
        <w:rPr>
          <w:sz w:val="26"/>
        </w:rPr>
        <w:t>Phone:</w:t>
      </w:r>
      <w:r>
        <w:t xml:space="preserve">   _________________________________________________________</w:t>
      </w:r>
    </w:p>
    <w:p w:rsidR="001B01E5" w:rsidRDefault="001B01E5" w:rsidP="001B01E5">
      <w:pPr>
        <w:spacing w:after="0"/>
        <w:ind w:left="360" w:right="1779"/>
      </w:pPr>
    </w:p>
    <w:p w:rsidR="001B01E5" w:rsidRDefault="001B01E5" w:rsidP="001B01E5">
      <w:pPr>
        <w:pStyle w:val="Heading1"/>
        <w:numPr>
          <w:ilvl w:val="0"/>
          <w:numId w:val="0"/>
        </w:numPr>
        <w:spacing w:after="215"/>
        <w:ind w:left="360"/>
        <w:jc w:val="center"/>
        <w:rPr>
          <w:sz w:val="40"/>
        </w:rPr>
      </w:pPr>
      <w:r w:rsidRPr="001361DA">
        <w:rPr>
          <w:sz w:val="40"/>
        </w:rPr>
        <w:t>Junior Market Show</w:t>
      </w:r>
    </w:p>
    <w:p w:rsidR="001B01E5" w:rsidRPr="00120F75" w:rsidRDefault="001B01E5" w:rsidP="001B01E5">
      <w:pPr>
        <w:ind w:left="360"/>
      </w:pPr>
    </w:p>
    <w:p w:rsidR="001B01E5" w:rsidRDefault="001B01E5" w:rsidP="001B01E5">
      <w:pPr>
        <w:tabs>
          <w:tab w:val="center" w:pos="6621"/>
          <w:tab w:val="right" w:pos="10252"/>
        </w:tabs>
        <w:spacing w:after="5" w:line="251" w:lineRule="auto"/>
        <w:ind w:left="360"/>
        <w:rPr>
          <w:sz w:val="24"/>
        </w:rPr>
      </w:pPr>
      <w:r w:rsidRPr="001B01E5">
        <w:rPr>
          <w:sz w:val="24"/>
        </w:rPr>
        <w:t xml:space="preserve">Number of Junior Market Animals Entered        </w:t>
      </w:r>
      <w:r w:rsidRPr="001B01E5">
        <w:rPr>
          <w:sz w:val="24"/>
        </w:rPr>
        <w:tab/>
        <w:t>___________             x   $15.00</w:t>
      </w:r>
    </w:p>
    <w:p w:rsidR="001B01E5" w:rsidRPr="001B01E5" w:rsidRDefault="00F178C6" w:rsidP="001B01E5">
      <w:pPr>
        <w:tabs>
          <w:tab w:val="center" w:pos="6621"/>
          <w:tab w:val="right" w:pos="10252"/>
        </w:tabs>
        <w:spacing w:after="5" w:line="251" w:lineRule="auto"/>
        <w:ind w:left="360"/>
        <w:rPr>
          <w:sz w:val="24"/>
        </w:rPr>
      </w:pPr>
      <w:r>
        <w:rPr>
          <w:sz w:val="24"/>
        </w:rPr>
        <w:tab/>
        <w:t xml:space="preserve">                                                                          </w:t>
      </w:r>
      <w:r w:rsidR="001B01E5" w:rsidRPr="001B01E5">
        <w:rPr>
          <w:sz w:val="24"/>
        </w:rPr>
        <w:t>($12.00 BCMGA Member)</w:t>
      </w:r>
    </w:p>
    <w:p w:rsidR="001B01E5" w:rsidRDefault="001B01E5" w:rsidP="001B01E5">
      <w:pPr>
        <w:tabs>
          <w:tab w:val="center" w:pos="6621"/>
          <w:tab w:val="right" w:pos="10252"/>
        </w:tabs>
        <w:spacing w:after="5" w:line="251" w:lineRule="auto"/>
        <w:ind w:left="360"/>
      </w:pPr>
    </w:p>
    <w:p w:rsidR="001B01E5" w:rsidRDefault="001B01E5" w:rsidP="001B01E5">
      <w:pPr>
        <w:tabs>
          <w:tab w:val="center" w:pos="6621"/>
          <w:tab w:val="right" w:pos="10252"/>
        </w:tabs>
        <w:spacing w:after="5" w:line="251" w:lineRule="auto"/>
        <w:ind w:left="360"/>
      </w:pPr>
      <w:r>
        <w:t>Late Fee Junior Market Animals Entered                        ____________</w:t>
      </w:r>
      <w:r>
        <w:tab/>
        <w:t xml:space="preserve">              x   </w:t>
      </w:r>
      <w:r w:rsidRPr="001B01E5">
        <w:rPr>
          <w:sz w:val="24"/>
        </w:rPr>
        <w:t>$30.00</w:t>
      </w:r>
    </w:p>
    <w:p w:rsidR="001B01E5" w:rsidRDefault="001B01E5" w:rsidP="001B01E5">
      <w:pPr>
        <w:tabs>
          <w:tab w:val="center" w:pos="6621"/>
          <w:tab w:val="right" w:pos="10252"/>
        </w:tabs>
        <w:spacing w:after="5" w:line="251" w:lineRule="auto"/>
        <w:ind w:left="360"/>
      </w:pPr>
    </w:p>
    <w:p w:rsidR="001B01E5" w:rsidRDefault="001B01E5" w:rsidP="001B01E5">
      <w:pPr>
        <w:tabs>
          <w:tab w:val="center" w:pos="6621"/>
          <w:tab w:val="right" w:pos="10252"/>
        </w:tabs>
        <w:spacing w:after="5" w:line="251" w:lineRule="auto"/>
        <w:ind w:left="360"/>
      </w:pPr>
      <w:r>
        <w:t xml:space="preserve">                                                        </w:t>
      </w:r>
      <w:bookmarkStart w:id="1" w:name="_GoBack"/>
      <w:bookmarkEnd w:id="1"/>
    </w:p>
    <w:p w:rsidR="001B01E5" w:rsidRDefault="001B01E5" w:rsidP="001B01E5">
      <w:pPr>
        <w:tabs>
          <w:tab w:val="center" w:pos="6621"/>
          <w:tab w:val="right" w:pos="10252"/>
        </w:tabs>
        <w:spacing w:after="5" w:line="251" w:lineRule="auto"/>
        <w:ind w:left="360"/>
      </w:pPr>
      <w:r>
        <w:t>Total Market Animal Fee                                             =    ____________</w:t>
      </w:r>
    </w:p>
    <w:p w:rsidR="001B01E5" w:rsidRDefault="001B01E5" w:rsidP="001B01E5">
      <w:pPr>
        <w:tabs>
          <w:tab w:val="center" w:pos="6621"/>
          <w:tab w:val="right" w:pos="10252"/>
        </w:tabs>
        <w:spacing w:after="5" w:line="251" w:lineRule="auto"/>
        <w:ind w:left="360"/>
      </w:pPr>
    </w:p>
    <w:p w:rsidR="001B01E5" w:rsidRDefault="001B01E5" w:rsidP="001B01E5">
      <w:pPr>
        <w:tabs>
          <w:tab w:val="center" w:pos="6621"/>
          <w:tab w:val="right" w:pos="10252"/>
        </w:tabs>
        <w:spacing w:after="5" w:line="251" w:lineRule="auto"/>
        <w:ind w:left="360"/>
      </w:pPr>
    </w:p>
    <w:p w:rsidR="001B01E5" w:rsidRDefault="001B01E5" w:rsidP="001B01E5">
      <w:pPr>
        <w:tabs>
          <w:tab w:val="center" w:pos="6621"/>
          <w:tab w:val="right" w:pos="10252"/>
        </w:tabs>
        <w:spacing w:after="5" w:line="251" w:lineRule="auto"/>
        <w:ind w:left="360"/>
      </w:pPr>
      <w:r>
        <w:t>Number of pens needed (2 animals per pen)               ____________</w:t>
      </w:r>
      <w:r>
        <w:tab/>
        <w:t xml:space="preserve">      </w:t>
      </w:r>
      <w:r w:rsidRPr="001B01E5">
        <w:rPr>
          <w:sz w:val="24"/>
        </w:rPr>
        <w:t xml:space="preserve"> </w:t>
      </w:r>
      <w:r>
        <w:rPr>
          <w:sz w:val="24"/>
        </w:rPr>
        <w:t xml:space="preserve">      </w:t>
      </w:r>
      <w:r w:rsidRPr="001B01E5">
        <w:rPr>
          <w:sz w:val="24"/>
        </w:rPr>
        <w:t xml:space="preserve"> x   $7.00</w:t>
      </w:r>
    </w:p>
    <w:p w:rsidR="001B01E5" w:rsidRDefault="001B01E5" w:rsidP="001B01E5">
      <w:pPr>
        <w:tabs>
          <w:tab w:val="center" w:pos="6621"/>
          <w:tab w:val="right" w:pos="10252"/>
        </w:tabs>
        <w:spacing w:after="5" w:line="251" w:lineRule="auto"/>
        <w:ind w:left="360"/>
      </w:pPr>
    </w:p>
    <w:p w:rsidR="001B01E5" w:rsidRDefault="001B01E5" w:rsidP="001B01E5">
      <w:pPr>
        <w:tabs>
          <w:tab w:val="center" w:pos="6621"/>
          <w:tab w:val="right" w:pos="10252"/>
        </w:tabs>
        <w:spacing w:after="5" w:line="251" w:lineRule="auto"/>
        <w:ind w:left="360"/>
      </w:pPr>
    </w:p>
    <w:p w:rsidR="001B01E5" w:rsidRDefault="001B01E5" w:rsidP="001B01E5">
      <w:pPr>
        <w:tabs>
          <w:tab w:val="center" w:pos="6621"/>
          <w:tab w:val="right" w:pos="10252"/>
        </w:tabs>
        <w:spacing w:after="5" w:line="251" w:lineRule="auto"/>
        <w:ind w:left="360"/>
      </w:pPr>
      <w:r>
        <w:t>Total Pen Fee                                                               =     ____________</w:t>
      </w:r>
    </w:p>
    <w:tbl>
      <w:tblPr>
        <w:tblStyle w:val="TableGrid"/>
        <w:tblW w:w="8357" w:type="dxa"/>
        <w:tblInd w:w="86" w:type="dxa"/>
        <w:tblLook w:val="04A0" w:firstRow="1" w:lastRow="0" w:firstColumn="1" w:lastColumn="0" w:noHBand="0" w:noVBand="1"/>
      </w:tblPr>
      <w:tblGrid>
        <w:gridCol w:w="5890"/>
        <w:gridCol w:w="2467"/>
      </w:tblGrid>
      <w:tr w:rsidR="001B01E5" w:rsidTr="00CF6631">
        <w:trPr>
          <w:trHeight w:val="1282"/>
        </w:trPr>
        <w:tc>
          <w:tcPr>
            <w:tcW w:w="5890" w:type="dxa"/>
            <w:tcBorders>
              <w:top w:val="nil"/>
              <w:left w:val="nil"/>
              <w:bottom w:val="nil"/>
              <w:right w:val="nil"/>
            </w:tcBorders>
          </w:tcPr>
          <w:p w:rsidR="001B01E5" w:rsidRDefault="001B01E5" w:rsidP="001B01E5"/>
          <w:tbl>
            <w:tblPr>
              <w:tblStyle w:val="TableGrid"/>
              <w:tblW w:w="5799" w:type="dxa"/>
              <w:tblInd w:w="0" w:type="dxa"/>
              <w:tblCellMar>
                <w:top w:w="10" w:type="dxa"/>
                <w:bottom w:w="15" w:type="dxa"/>
              </w:tblCellMar>
              <w:tblLook w:val="04A0" w:firstRow="1" w:lastRow="0" w:firstColumn="1" w:lastColumn="0" w:noHBand="0" w:noVBand="1"/>
            </w:tblPr>
            <w:tblGrid>
              <w:gridCol w:w="4821"/>
              <w:gridCol w:w="978"/>
            </w:tblGrid>
            <w:tr w:rsidR="001B01E5" w:rsidTr="00CF6631">
              <w:trPr>
                <w:trHeight w:val="635"/>
              </w:trPr>
              <w:tc>
                <w:tcPr>
                  <w:tcW w:w="4821" w:type="dxa"/>
                  <w:tcBorders>
                    <w:top w:val="nil"/>
                    <w:left w:val="nil"/>
                    <w:bottom w:val="nil"/>
                    <w:right w:val="nil"/>
                  </w:tcBorders>
                </w:tcPr>
                <w:p w:rsidR="001B01E5" w:rsidRDefault="001B01E5" w:rsidP="001B01E5">
                  <w:r>
                    <w:rPr>
                      <w:sz w:val="20"/>
                    </w:rPr>
                    <w:t>*Bedding will be available for purchase</w:t>
                  </w:r>
                </w:p>
              </w:tc>
              <w:tc>
                <w:tcPr>
                  <w:tcW w:w="978" w:type="dxa"/>
                  <w:tcBorders>
                    <w:top w:val="nil"/>
                    <w:left w:val="nil"/>
                    <w:bottom w:val="nil"/>
                    <w:right w:val="nil"/>
                  </w:tcBorders>
                </w:tcPr>
                <w:p w:rsidR="001B01E5" w:rsidRDefault="001B01E5" w:rsidP="001B01E5"/>
              </w:tc>
            </w:tr>
            <w:tr w:rsidR="001B01E5" w:rsidTr="00CF6631">
              <w:trPr>
                <w:trHeight w:val="646"/>
              </w:trPr>
              <w:tc>
                <w:tcPr>
                  <w:tcW w:w="4821" w:type="dxa"/>
                  <w:tcBorders>
                    <w:top w:val="nil"/>
                    <w:left w:val="nil"/>
                    <w:bottom w:val="nil"/>
                    <w:right w:val="nil"/>
                  </w:tcBorders>
                  <w:vAlign w:val="bottom"/>
                </w:tcPr>
                <w:p w:rsidR="001B01E5" w:rsidRDefault="001B01E5" w:rsidP="001B01E5">
                  <w:pPr>
                    <w:tabs>
                      <w:tab w:val="center" w:pos="3357"/>
                    </w:tabs>
                  </w:pPr>
                  <w:r>
                    <w:rPr>
                      <w:sz w:val="24"/>
                    </w:rPr>
                    <w:t>Make checks payable to:</w:t>
                  </w:r>
                  <w:r>
                    <w:rPr>
                      <w:sz w:val="24"/>
                    </w:rPr>
                    <w:tab/>
                    <w:t>BCMGA</w:t>
                  </w:r>
                </w:p>
              </w:tc>
              <w:tc>
                <w:tcPr>
                  <w:tcW w:w="978" w:type="dxa"/>
                  <w:tcBorders>
                    <w:top w:val="nil"/>
                    <w:left w:val="nil"/>
                    <w:bottom w:val="nil"/>
                    <w:right w:val="nil"/>
                  </w:tcBorders>
                  <w:vAlign w:val="bottom"/>
                </w:tcPr>
                <w:p w:rsidR="001B01E5" w:rsidRDefault="001B01E5" w:rsidP="001B01E5">
                  <w:pPr>
                    <w:ind w:left="187"/>
                  </w:pPr>
                  <w:r>
                    <w:rPr>
                      <w:sz w:val="30"/>
                    </w:rPr>
                    <w:t>TOTAL</w:t>
                  </w:r>
                </w:p>
              </w:tc>
            </w:tr>
          </w:tbl>
          <w:p w:rsidR="001B01E5" w:rsidRDefault="001B01E5" w:rsidP="001B01E5"/>
        </w:tc>
        <w:tc>
          <w:tcPr>
            <w:tcW w:w="2467" w:type="dxa"/>
            <w:tcBorders>
              <w:top w:val="nil"/>
              <w:left w:val="nil"/>
              <w:bottom w:val="nil"/>
              <w:right w:val="nil"/>
            </w:tcBorders>
            <w:vAlign w:val="bottom"/>
          </w:tcPr>
          <w:p w:rsidR="001B01E5" w:rsidRDefault="001B01E5" w:rsidP="001B01E5">
            <w:pPr>
              <w:ind w:left="90"/>
            </w:pPr>
            <w:r>
              <w:rPr>
                <w:noProof/>
              </w:rPr>
              <mc:AlternateContent>
                <mc:Choice Requires="wpg">
                  <w:drawing>
                    <wp:inline distT="0" distB="0" distL="0" distR="0" wp14:anchorId="19D5911D" wp14:editId="312CB591">
                      <wp:extent cx="1509648" cy="18288"/>
                      <wp:effectExtent l="0" t="0" r="0" b="0"/>
                      <wp:docPr id="41065" name="Group 41065"/>
                      <wp:cNvGraphicFramePr/>
                      <a:graphic xmlns:a="http://schemas.openxmlformats.org/drawingml/2006/main">
                        <a:graphicData uri="http://schemas.microsoft.com/office/word/2010/wordprocessingGroup">
                          <wpg:wgp>
                            <wpg:cNvGrpSpPr/>
                            <wpg:grpSpPr>
                              <a:xfrm>
                                <a:off x="0" y="0"/>
                                <a:ext cx="1509648" cy="18288"/>
                                <a:chOff x="0" y="0"/>
                                <a:chExt cx="1509648" cy="18288"/>
                              </a:xfrm>
                            </wpg:grpSpPr>
                            <wps:wsp>
                              <wps:cNvPr id="41064" name="Shape 41064"/>
                              <wps:cNvSpPr/>
                              <wps:spPr>
                                <a:xfrm>
                                  <a:off x="0" y="0"/>
                                  <a:ext cx="1509648" cy="18288"/>
                                </a:xfrm>
                                <a:custGeom>
                                  <a:avLst/>
                                  <a:gdLst/>
                                  <a:ahLst/>
                                  <a:cxnLst/>
                                  <a:rect l="0" t="0" r="0" b="0"/>
                                  <a:pathLst>
                                    <a:path w="1509648" h="18288">
                                      <a:moveTo>
                                        <a:pt x="0" y="9144"/>
                                      </a:moveTo>
                                      <a:lnTo>
                                        <a:pt x="1509648"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C9E8C6" id="Group 41065" o:spid="_x0000_s1026" style="width:118.85pt;height:1.45pt;mso-position-horizontal-relative:char;mso-position-vertical-relative:line" coordsize="1509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">
                      <v:shape id="Shape 41064" o:spid="_x0000_s1027" style="position:absolute;width:15096;height:182;visibility:visible;mso-wrap-style:square;v-text-anchor:top" coordsize="15096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" path="m,9144r1509648,e" filled="f" strokeweight="1.44pt">
                        <v:stroke miterlimit="1" joinstyle="miter"/>
                        <v:path arrowok="t" textboxrect="0,0,1509648,18288"/>
                      </v:shape>
                      <w10:anchorlock/>
                    </v:group>
                  </w:pict>
                </mc:Fallback>
              </mc:AlternateContent>
            </w:r>
          </w:p>
        </w:tc>
      </w:tr>
    </w:tbl>
    <w:p w:rsidR="004B1589" w:rsidRDefault="004B1589" w:rsidP="000C6E39"/>
    <w:p w:rsidR="001B01E5" w:rsidRDefault="001B01E5">
      <w:r>
        <w:br w:type="page"/>
      </w:r>
    </w:p>
    <w:p w:rsidR="001B01E5" w:rsidRDefault="001B01E5" w:rsidP="001B01E5">
      <w:pPr>
        <w:spacing w:after="0" w:line="265" w:lineRule="auto"/>
        <w:jc w:val="center"/>
      </w:pPr>
      <w:r>
        <w:rPr>
          <w:sz w:val="38"/>
        </w:rPr>
        <w:lastRenderedPageBreak/>
        <w:t>Sanctioned Open ABGA Show #1 (Judge</w:t>
      </w:r>
      <w:r w:rsidR="00AA7C10">
        <w:rPr>
          <w:sz w:val="38"/>
        </w:rPr>
        <w:t xml:space="preserve"> - </w:t>
      </w:r>
      <w:r>
        <w:rPr>
          <w:sz w:val="38"/>
        </w:rPr>
        <w:t>Phil Myers)</w:t>
      </w:r>
    </w:p>
    <w:p w:rsidR="001B01E5" w:rsidRPr="00120F75" w:rsidRDefault="001B01E5" w:rsidP="001B01E5">
      <w:pPr>
        <w:spacing w:after="99"/>
        <w:ind w:left="1501" w:hanging="10"/>
        <w:rPr>
          <w:i/>
          <w:color w:val="FF0000"/>
        </w:rPr>
      </w:pPr>
      <w:r w:rsidRPr="00120F75">
        <w:rPr>
          <w:i/>
          <w:color w:val="FF0000"/>
          <w:sz w:val="24"/>
        </w:rPr>
        <w:t>Saturday, June 23, 2018 immediately following Junior Market Show</w:t>
      </w:r>
    </w:p>
    <w:p w:rsidR="001B01E5" w:rsidRDefault="001B01E5" w:rsidP="001B01E5">
      <w:pPr>
        <w:spacing w:after="0" w:line="265" w:lineRule="auto"/>
        <w:jc w:val="center"/>
      </w:pPr>
      <w:r>
        <w:rPr>
          <w:sz w:val="38"/>
        </w:rPr>
        <w:t>Sanctioned Open ABGA Show #2 (Judge</w:t>
      </w:r>
      <w:r w:rsidR="00AA7C10">
        <w:rPr>
          <w:sz w:val="38"/>
        </w:rPr>
        <w:t xml:space="preserve"> - </w:t>
      </w:r>
      <w:r>
        <w:rPr>
          <w:sz w:val="38"/>
        </w:rPr>
        <w:t xml:space="preserve">Sammy </w:t>
      </w:r>
      <w:proofErr w:type="spellStart"/>
      <w:r>
        <w:rPr>
          <w:sz w:val="38"/>
        </w:rPr>
        <w:t>Lerena</w:t>
      </w:r>
      <w:proofErr w:type="spellEnd"/>
      <w:r>
        <w:rPr>
          <w:sz w:val="38"/>
        </w:rPr>
        <w:t>)</w:t>
      </w:r>
    </w:p>
    <w:p w:rsidR="001B01E5" w:rsidRPr="00120F75" w:rsidRDefault="001B01E5" w:rsidP="001B01E5">
      <w:pPr>
        <w:spacing w:after="375"/>
        <w:jc w:val="center"/>
        <w:rPr>
          <w:i/>
          <w:color w:val="FF0000"/>
        </w:rPr>
      </w:pPr>
      <w:r w:rsidRPr="00120F75">
        <w:rPr>
          <w:i/>
          <w:color w:val="FF0000"/>
          <w:sz w:val="24"/>
        </w:rPr>
        <w:t>Immediately following Commercial Doe Show, Saturday, June 23, 2018</w:t>
      </w:r>
    </w:p>
    <w:p w:rsidR="001B01E5" w:rsidRDefault="001B01E5" w:rsidP="001B01E5">
      <w:pPr>
        <w:spacing w:after="543" w:line="265" w:lineRule="auto"/>
        <w:jc w:val="center"/>
      </w:pPr>
      <w:r>
        <w:rPr>
          <w:sz w:val="38"/>
        </w:rPr>
        <w:t>Sanctioned Open ABGA Show #3 (Judge</w:t>
      </w:r>
      <w:r w:rsidR="00AA7C10">
        <w:rPr>
          <w:sz w:val="38"/>
        </w:rPr>
        <w:t xml:space="preserve"> - T</w:t>
      </w:r>
      <w:r>
        <w:rPr>
          <w:sz w:val="38"/>
        </w:rPr>
        <w:t>om Redden)</w:t>
      </w:r>
    </w:p>
    <w:p w:rsidR="001B01E5" w:rsidRDefault="001B01E5" w:rsidP="001B01E5">
      <w:pPr>
        <w:numPr>
          <w:ilvl w:val="0"/>
          <w:numId w:val="6"/>
        </w:numPr>
        <w:spacing w:after="316" w:line="227" w:lineRule="auto"/>
        <w:ind w:right="14" w:hanging="367"/>
      </w:pPr>
      <w:r>
        <w:rPr>
          <w:sz w:val="20"/>
        </w:rPr>
        <w:t xml:space="preserve">The open breeding show is sanctioned by the American Boer Goat Association (ABGA) and their rules shall govern. In case of a discrepancy, or for rules not adequately covered, the show committee and/or the judge's decision </w:t>
      </w:r>
      <w:proofErr w:type="gramStart"/>
      <w:r>
        <w:rPr>
          <w:sz w:val="20"/>
        </w:rPr>
        <w:t>is</w:t>
      </w:r>
      <w:proofErr w:type="gramEnd"/>
      <w:r>
        <w:rPr>
          <w:sz w:val="20"/>
        </w:rPr>
        <w:t xml:space="preserve"> final.</w:t>
      </w:r>
    </w:p>
    <w:p w:rsidR="001B01E5" w:rsidRDefault="001B01E5" w:rsidP="001B01E5">
      <w:pPr>
        <w:numPr>
          <w:ilvl w:val="0"/>
          <w:numId w:val="6"/>
        </w:numPr>
        <w:spacing w:after="288" w:line="248" w:lineRule="auto"/>
        <w:ind w:right="14" w:hanging="367"/>
      </w:pPr>
      <w:r>
        <w:rPr>
          <w:sz w:val="20"/>
        </w:rPr>
        <w:t>The breeding classes will use the birth dates, as listed on the registration certificate to determine the class divisions. The show date will be the base date for computing all ages.</w:t>
      </w:r>
    </w:p>
    <w:p w:rsidR="001B01E5" w:rsidRDefault="001B01E5" w:rsidP="001B01E5">
      <w:pPr>
        <w:numPr>
          <w:ilvl w:val="0"/>
          <w:numId w:val="6"/>
        </w:numPr>
        <w:spacing w:after="14" w:line="248" w:lineRule="auto"/>
        <w:ind w:right="14" w:hanging="367"/>
      </w:pPr>
      <w:r>
        <w:rPr>
          <w:sz w:val="20"/>
        </w:rPr>
        <w:t xml:space="preserve">Original registration certificates are required, though a copy of a registration application, stamped with the date received by the ABGA, can be accepted for </w:t>
      </w:r>
      <w:r w:rsidRPr="00120F75">
        <w:rPr>
          <w:sz w:val="20"/>
        </w:rPr>
        <w:t>ki</w:t>
      </w:r>
      <w:r w:rsidRPr="00120F75">
        <w:rPr>
          <w:sz w:val="20"/>
          <w:u w:color="000000"/>
        </w:rPr>
        <w:t>ds less than 3 months of a</w:t>
      </w:r>
      <w:r w:rsidRPr="00120F75">
        <w:rPr>
          <w:sz w:val="20"/>
        </w:rPr>
        <w:t>ge</w:t>
      </w:r>
      <w:r>
        <w:rPr>
          <w:sz w:val="20"/>
        </w:rPr>
        <w:t>.  Temporary registration certificates generated at the time of online registration with ABGA will be accepted in lieu of the original registration certificate until the date indicated.</w:t>
      </w:r>
    </w:p>
    <w:p w:rsidR="001B01E5" w:rsidRDefault="001B01E5" w:rsidP="001B01E5">
      <w:pPr>
        <w:spacing w:after="0"/>
        <w:ind w:left="411"/>
        <w:jc w:val="center"/>
      </w:pPr>
    </w:p>
    <w:p w:rsidR="001B01E5" w:rsidRDefault="001B01E5" w:rsidP="001B01E5">
      <w:pPr>
        <w:numPr>
          <w:ilvl w:val="0"/>
          <w:numId w:val="6"/>
        </w:numPr>
        <w:spacing w:after="272" w:line="258" w:lineRule="auto"/>
        <w:ind w:right="14" w:hanging="367"/>
      </w:pPr>
      <w:r>
        <w:t xml:space="preserve">All goats must comply with the Ohio </w:t>
      </w:r>
      <w:proofErr w:type="spellStart"/>
      <w:r>
        <w:t>scrapies</w:t>
      </w:r>
      <w:proofErr w:type="spellEnd"/>
      <w:r>
        <w:t xml:space="preserve"> rules. Ohio State Vet: 614-469-4602</w:t>
      </w:r>
    </w:p>
    <w:p w:rsidR="001B01E5" w:rsidRDefault="001B01E5" w:rsidP="001B01E5">
      <w:pPr>
        <w:numPr>
          <w:ilvl w:val="0"/>
          <w:numId w:val="6"/>
        </w:numPr>
        <w:spacing w:after="259" w:line="248" w:lineRule="auto"/>
        <w:ind w:right="14" w:hanging="367"/>
      </w:pPr>
      <w:r>
        <w:rPr>
          <w:sz w:val="20"/>
        </w:rPr>
        <w:t xml:space="preserve">All </w:t>
      </w:r>
      <w:r>
        <w:rPr>
          <w:sz w:val="20"/>
          <w:u w:val="single" w:color="000000"/>
        </w:rPr>
        <w:t>out of state animals</w:t>
      </w:r>
      <w:r>
        <w:rPr>
          <w:sz w:val="20"/>
        </w:rPr>
        <w:t xml:space="preserve"> must have health papers and proper tests required by the State of Ohio. Health papers must be dated within 30 days of the show. All out of state exhibitors must be at the fairgrounds at 8:00 a.m. the day of the show with health papers checked in or they will not be permitted to show and forfeit all entry fees.</w:t>
      </w:r>
    </w:p>
    <w:p w:rsidR="001B01E5" w:rsidRDefault="001B01E5" w:rsidP="001B01E5">
      <w:pPr>
        <w:numPr>
          <w:ilvl w:val="0"/>
          <w:numId w:val="6"/>
        </w:numPr>
        <w:spacing w:after="281" w:line="241" w:lineRule="auto"/>
        <w:ind w:right="14" w:hanging="367"/>
      </w:pPr>
      <w:r>
        <w:rPr>
          <w:sz w:val="20"/>
        </w:rPr>
        <w:t xml:space="preserve">All animals must be healthy. No visible signs of abscesses or other contagious diseases will be allowed. </w:t>
      </w:r>
      <w:r>
        <w:rPr>
          <w:sz w:val="20"/>
          <w:u w:val="single" w:color="000000"/>
        </w:rPr>
        <w:t>Any unhealthy or questionable animals will be checked by the veterinarian at the owner's expense.</w:t>
      </w:r>
    </w:p>
    <w:p w:rsidR="001B01E5" w:rsidRDefault="001B01E5" w:rsidP="001B01E5">
      <w:pPr>
        <w:numPr>
          <w:ilvl w:val="0"/>
          <w:numId w:val="6"/>
        </w:numPr>
        <w:spacing w:after="274" w:line="248" w:lineRule="auto"/>
        <w:ind w:right="14" w:hanging="367"/>
      </w:pPr>
      <w:r>
        <w:rPr>
          <w:sz w:val="20"/>
        </w:rPr>
        <w:t>No unethical fitting.</w:t>
      </w:r>
    </w:p>
    <w:p w:rsidR="001B01E5" w:rsidRDefault="001B01E5" w:rsidP="001B01E5">
      <w:pPr>
        <w:numPr>
          <w:ilvl w:val="0"/>
          <w:numId w:val="6"/>
        </w:numPr>
        <w:spacing w:after="281" w:line="248" w:lineRule="auto"/>
        <w:ind w:right="14" w:hanging="367"/>
      </w:pPr>
      <w:r>
        <w:rPr>
          <w:sz w:val="20"/>
        </w:rPr>
        <w:t>Exhibitors must check in upon arrival and all animals must be in place and registration papers checked in with the show secretary by 8:30 a.m. the day of show.</w:t>
      </w:r>
    </w:p>
    <w:p w:rsidR="001B01E5" w:rsidRDefault="001B01E5" w:rsidP="001B01E5">
      <w:pPr>
        <w:numPr>
          <w:ilvl w:val="0"/>
          <w:numId w:val="6"/>
        </w:numPr>
        <w:spacing w:after="188" w:line="258" w:lineRule="auto"/>
        <w:ind w:right="14" w:hanging="367"/>
      </w:pPr>
      <w:r>
        <w:t>There will be a service charge of $35 for NSF checks.</w:t>
      </w:r>
    </w:p>
    <w:p w:rsidR="001B01E5" w:rsidRPr="00120F75" w:rsidRDefault="001B01E5" w:rsidP="001B01E5">
      <w:pPr>
        <w:numPr>
          <w:ilvl w:val="0"/>
          <w:numId w:val="6"/>
        </w:numPr>
        <w:spacing w:after="14" w:line="248" w:lineRule="auto"/>
        <w:ind w:right="14" w:hanging="367"/>
      </w:pPr>
      <w:r>
        <w:rPr>
          <w:sz w:val="20"/>
        </w:rPr>
        <w:t>The Butler County Meat Goat Association and The Butler County Agricultural Society will not be responsible for loss, damages, or accidents. Any person not acting in an honorable manner will be required to leave immediately and will not be allowed to return for the remainder of the show. There will be no alcohol or drugs on the fairgrounds.</w:t>
      </w:r>
    </w:p>
    <w:p w:rsidR="001B01E5" w:rsidRDefault="001B01E5">
      <w:r>
        <w:br w:type="page"/>
      </w:r>
    </w:p>
    <w:p w:rsidR="001B01E5" w:rsidRPr="00611BBE" w:rsidRDefault="00611BBE" w:rsidP="00611BBE">
      <w:pPr>
        <w:spacing w:after="0"/>
        <w:ind w:left="111" w:right="29" w:hanging="10"/>
        <w:jc w:val="center"/>
        <w:rPr>
          <w:sz w:val="28"/>
        </w:rPr>
      </w:pPr>
      <w:r>
        <w:rPr>
          <w:sz w:val="38"/>
        </w:rPr>
        <w:lastRenderedPageBreak/>
        <w:t xml:space="preserve">               </w:t>
      </w:r>
      <w:r w:rsidR="001B01E5" w:rsidRPr="00611BBE">
        <w:rPr>
          <w:sz w:val="44"/>
        </w:rPr>
        <w:t>ABGA Show #1, #2, &amp; #3 Entry Form</w:t>
      </w:r>
    </w:p>
    <w:p w:rsidR="001B01E5" w:rsidRDefault="00611BBE" w:rsidP="00611BBE">
      <w:pPr>
        <w:spacing w:after="0"/>
        <w:ind w:left="111" w:right="29" w:hanging="10"/>
        <w:jc w:val="center"/>
        <w:rPr>
          <w:sz w:val="28"/>
        </w:rPr>
      </w:pPr>
      <w:r>
        <w:rPr>
          <w:sz w:val="28"/>
        </w:rPr>
        <w:t xml:space="preserve">          </w:t>
      </w:r>
      <w:r w:rsidR="001B01E5" w:rsidRPr="00611BBE">
        <w:rPr>
          <w:sz w:val="28"/>
        </w:rPr>
        <w:t>(</w:t>
      </w:r>
      <w:proofErr w:type="gramStart"/>
      <w:r w:rsidR="001B01E5" w:rsidRPr="00611BBE">
        <w:rPr>
          <w:sz w:val="28"/>
        </w:rPr>
        <w:t>please</w:t>
      </w:r>
      <w:proofErr w:type="gramEnd"/>
      <w:r w:rsidR="001B01E5" w:rsidRPr="00611BBE">
        <w:rPr>
          <w:sz w:val="28"/>
        </w:rPr>
        <w:t xml:space="preserve"> fill out one form per exhibitor)</w:t>
      </w:r>
    </w:p>
    <w:p w:rsidR="00611BBE" w:rsidRPr="00611BBE" w:rsidRDefault="00611BBE" w:rsidP="00611BBE">
      <w:pPr>
        <w:spacing w:after="0"/>
        <w:ind w:left="111" w:right="29" w:hanging="10"/>
        <w:jc w:val="center"/>
        <w:rPr>
          <w:sz w:val="28"/>
        </w:rPr>
      </w:pPr>
    </w:p>
    <w:p w:rsidR="001B01E5" w:rsidRDefault="001B01E5" w:rsidP="001B01E5">
      <w:pPr>
        <w:spacing w:after="0"/>
        <w:ind w:right="1779"/>
      </w:pPr>
      <w:r>
        <w:rPr>
          <w:sz w:val="26"/>
        </w:rPr>
        <w:t>Exhibitors Name:</w:t>
      </w:r>
      <w:r w:rsidRPr="001B01E5">
        <w:rPr>
          <w:noProof/>
        </w:rPr>
        <w:t xml:space="preserve"> </w:t>
      </w:r>
      <w:r>
        <w:rPr>
          <w:noProof/>
        </w:rPr>
        <w:t xml:space="preserve"> ___________________________________________________</w:t>
      </w:r>
    </w:p>
    <w:p w:rsidR="001B01E5" w:rsidRDefault="001B01E5" w:rsidP="001B01E5">
      <w:pPr>
        <w:spacing w:after="103"/>
        <w:ind w:left="2889"/>
      </w:pPr>
    </w:p>
    <w:p w:rsidR="001B01E5" w:rsidRDefault="001B01E5" w:rsidP="001B01E5">
      <w:pPr>
        <w:spacing w:after="0"/>
        <w:ind w:right="1779"/>
      </w:pPr>
      <w:r>
        <w:rPr>
          <w:sz w:val="26"/>
        </w:rPr>
        <w:t>Farm/Herd Name:  __________________________________________</w:t>
      </w:r>
    </w:p>
    <w:p w:rsidR="001B01E5" w:rsidRDefault="001B01E5" w:rsidP="001B01E5">
      <w:pPr>
        <w:spacing w:after="122"/>
        <w:ind w:left="2889"/>
      </w:pPr>
    </w:p>
    <w:p w:rsidR="001B01E5" w:rsidRDefault="001B01E5" w:rsidP="001B01E5">
      <w:pPr>
        <w:spacing w:after="0"/>
        <w:ind w:right="1779"/>
      </w:pPr>
      <w:r>
        <w:rPr>
          <w:sz w:val="26"/>
        </w:rPr>
        <w:t xml:space="preserve">Address: </w:t>
      </w:r>
      <w:r w:rsidR="007C2A9F">
        <w:rPr>
          <w:sz w:val="26"/>
        </w:rPr>
        <w:t xml:space="preserve"> </w:t>
      </w:r>
      <w:r>
        <w:rPr>
          <w:sz w:val="26"/>
        </w:rPr>
        <w:t xml:space="preserve"> __________________________________________________</w:t>
      </w:r>
    </w:p>
    <w:p w:rsidR="001B01E5" w:rsidRDefault="001B01E5" w:rsidP="001B01E5">
      <w:pPr>
        <w:spacing w:after="110"/>
        <w:ind w:left="2889"/>
      </w:pPr>
    </w:p>
    <w:p w:rsidR="001B01E5" w:rsidRDefault="001B01E5" w:rsidP="001B01E5">
      <w:pPr>
        <w:spacing w:after="0"/>
        <w:ind w:right="1779"/>
      </w:pPr>
      <w:r>
        <w:rPr>
          <w:sz w:val="26"/>
        </w:rPr>
        <w:t>Phone:</w:t>
      </w:r>
      <w:r w:rsidR="007C2A9F">
        <w:rPr>
          <w:sz w:val="26"/>
        </w:rPr>
        <w:t xml:space="preserve">  ______________________________________</w:t>
      </w:r>
    </w:p>
    <w:p w:rsidR="001B01E5" w:rsidRDefault="001B01E5" w:rsidP="001B01E5">
      <w:pPr>
        <w:spacing w:after="115"/>
        <w:ind w:left="2882"/>
      </w:pPr>
    </w:p>
    <w:p w:rsidR="001B01E5" w:rsidRDefault="001B01E5" w:rsidP="001B01E5">
      <w:pPr>
        <w:spacing w:after="0"/>
        <w:ind w:right="1779"/>
      </w:pPr>
      <w:r>
        <w:rPr>
          <w:sz w:val="26"/>
        </w:rPr>
        <w:t>E-Mail:</w:t>
      </w:r>
      <w:r w:rsidR="007C2A9F">
        <w:rPr>
          <w:sz w:val="26"/>
        </w:rPr>
        <w:t xml:space="preserve">  ___________________________________________________</w:t>
      </w:r>
    </w:p>
    <w:p w:rsidR="001B01E5" w:rsidRDefault="001B01E5" w:rsidP="001B01E5">
      <w:pPr>
        <w:spacing w:after="365"/>
        <w:ind w:left="2860"/>
      </w:pPr>
    </w:p>
    <w:tbl>
      <w:tblPr>
        <w:tblStyle w:val="TableGrid"/>
        <w:tblW w:w="11294" w:type="dxa"/>
        <w:tblInd w:w="-971" w:type="dxa"/>
        <w:tblCellMar>
          <w:top w:w="53" w:type="dxa"/>
          <w:left w:w="125" w:type="dxa"/>
          <w:bottom w:w="69" w:type="dxa"/>
          <w:right w:w="105" w:type="dxa"/>
        </w:tblCellMar>
        <w:tblLook w:val="0600" w:firstRow="0" w:lastRow="0" w:firstColumn="0" w:lastColumn="0" w:noHBand="1" w:noVBand="1"/>
      </w:tblPr>
      <w:tblGrid>
        <w:gridCol w:w="1083"/>
        <w:gridCol w:w="1119"/>
        <w:gridCol w:w="1102"/>
        <w:gridCol w:w="3549"/>
        <w:gridCol w:w="1484"/>
        <w:gridCol w:w="1066"/>
        <w:gridCol w:w="951"/>
        <w:gridCol w:w="940"/>
      </w:tblGrid>
      <w:tr w:rsidR="001B01E5" w:rsidTr="001B01E5">
        <w:trPr>
          <w:trHeight w:val="1015"/>
        </w:trPr>
        <w:tc>
          <w:tcPr>
            <w:tcW w:w="1083" w:type="dxa"/>
            <w:tcBorders>
              <w:top w:val="single" w:sz="2" w:space="0" w:color="000000"/>
              <w:left w:val="single" w:sz="2" w:space="0" w:color="000000"/>
              <w:bottom w:val="single" w:sz="2" w:space="0" w:color="000000"/>
              <w:right w:val="single" w:sz="2" w:space="0" w:color="000000"/>
            </w:tcBorders>
          </w:tcPr>
          <w:p w:rsidR="001B01E5" w:rsidRDefault="001B01E5" w:rsidP="00CF6631">
            <w:pPr>
              <w:ind w:right="9"/>
              <w:jc w:val="center"/>
            </w:pPr>
            <w:r>
              <w:t>6/23</w:t>
            </w:r>
          </w:p>
          <w:p w:rsidR="001B01E5" w:rsidRDefault="001B01E5" w:rsidP="00CF6631">
            <w:pPr>
              <w:ind w:right="2"/>
              <w:jc w:val="center"/>
            </w:pPr>
            <w:r>
              <w:t>ABGA</w:t>
            </w:r>
          </w:p>
          <w:p w:rsidR="001B01E5" w:rsidRDefault="001B01E5" w:rsidP="00CF6631">
            <w:pPr>
              <w:ind w:right="9"/>
              <w:jc w:val="center"/>
            </w:pPr>
            <w:r>
              <w:t>Show #1</w:t>
            </w:r>
          </w:p>
          <w:p w:rsidR="001B01E5" w:rsidRDefault="001B01E5" w:rsidP="00CF6631">
            <w:pPr>
              <w:ind w:right="2"/>
              <w:jc w:val="center"/>
            </w:pPr>
            <w:r>
              <w:t>CLASS #</w:t>
            </w:r>
          </w:p>
        </w:tc>
        <w:tc>
          <w:tcPr>
            <w:tcW w:w="1119" w:type="dxa"/>
            <w:tcBorders>
              <w:top w:val="single" w:sz="2" w:space="0" w:color="000000"/>
              <w:left w:val="single" w:sz="2" w:space="0" w:color="000000"/>
              <w:bottom w:val="single" w:sz="2" w:space="0" w:color="000000"/>
              <w:right w:val="single" w:sz="2" w:space="0" w:color="000000"/>
            </w:tcBorders>
          </w:tcPr>
          <w:p w:rsidR="001B01E5" w:rsidRDefault="001B01E5" w:rsidP="00CF6631">
            <w:pPr>
              <w:ind w:right="9"/>
              <w:jc w:val="center"/>
            </w:pPr>
            <w:r>
              <w:rPr>
                <w:sz w:val="24"/>
              </w:rPr>
              <w:t>6/23</w:t>
            </w:r>
          </w:p>
          <w:p w:rsidR="001B01E5" w:rsidRDefault="001B01E5" w:rsidP="00CF6631">
            <w:pPr>
              <w:spacing w:line="227" w:lineRule="auto"/>
              <w:jc w:val="center"/>
            </w:pPr>
            <w:r>
              <w:t>ABGA Show #2</w:t>
            </w:r>
          </w:p>
          <w:p w:rsidR="001B01E5" w:rsidRDefault="001B01E5" w:rsidP="00CF6631">
            <w:pPr>
              <w:ind w:right="2"/>
              <w:jc w:val="center"/>
            </w:pPr>
            <w:r>
              <w:t>CLASS #</w:t>
            </w:r>
          </w:p>
        </w:tc>
        <w:tc>
          <w:tcPr>
            <w:tcW w:w="1102" w:type="dxa"/>
            <w:tcBorders>
              <w:top w:val="single" w:sz="2" w:space="0" w:color="000000"/>
              <w:left w:val="single" w:sz="2" w:space="0" w:color="000000"/>
              <w:bottom w:val="single" w:sz="2" w:space="0" w:color="000000"/>
              <w:right w:val="single" w:sz="2" w:space="0" w:color="000000"/>
            </w:tcBorders>
          </w:tcPr>
          <w:p w:rsidR="001B01E5" w:rsidRDefault="001B01E5" w:rsidP="00CF6631">
            <w:pPr>
              <w:ind w:left="2"/>
              <w:jc w:val="center"/>
            </w:pPr>
            <w:r>
              <w:t>6/24</w:t>
            </w:r>
          </w:p>
          <w:p w:rsidR="001B01E5" w:rsidRDefault="001B01E5" w:rsidP="00CF6631">
            <w:pPr>
              <w:ind w:right="5"/>
              <w:jc w:val="center"/>
            </w:pPr>
            <w:r>
              <w:t>ABGA</w:t>
            </w:r>
          </w:p>
          <w:p w:rsidR="001B01E5" w:rsidRDefault="001B01E5" w:rsidP="00CF6631">
            <w:pPr>
              <w:ind w:right="5"/>
              <w:jc w:val="center"/>
            </w:pPr>
            <w:r>
              <w:t>Show #3</w:t>
            </w:r>
          </w:p>
          <w:p w:rsidR="001B01E5" w:rsidRDefault="001B01E5" w:rsidP="00CF6631">
            <w:pPr>
              <w:ind w:left="2"/>
              <w:jc w:val="center"/>
            </w:pPr>
            <w:r>
              <w:t>CLASS #</w:t>
            </w:r>
          </w:p>
        </w:tc>
        <w:tc>
          <w:tcPr>
            <w:tcW w:w="3549" w:type="dxa"/>
            <w:tcBorders>
              <w:top w:val="single" w:sz="2" w:space="0" w:color="000000"/>
              <w:left w:val="single" w:sz="2" w:space="0" w:color="000000"/>
              <w:bottom w:val="single" w:sz="2" w:space="0" w:color="000000"/>
              <w:right w:val="single" w:sz="2" w:space="0" w:color="000000"/>
            </w:tcBorders>
            <w:vAlign w:val="center"/>
          </w:tcPr>
          <w:p w:rsidR="001B01E5" w:rsidRDefault="001B01E5" w:rsidP="00CF6631">
            <w:pPr>
              <w:ind w:right="3"/>
              <w:jc w:val="center"/>
            </w:pPr>
            <w:r>
              <w:t>Registered Name of Animal</w:t>
            </w:r>
          </w:p>
        </w:tc>
        <w:tc>
          <w:tcPr>
            <w:tcW w:w="1484" w:type="dxa"/>
            <w:tcBorders>
              <w:top w:val="single" w:sz="2" w:space="0" w:color="000000"/>
              <w:left w:val="single" w:sz="2" w:space="0" w:color="000000"/>
              <w:bottom w:val="single" w:sz="2" w:space="0" w:color="000000"/>
              <w:right w:val="single" w:sz="2" w:space="0" w:color="000000"/>
            </w:tcBorders>
            <w:vAlign w:val="center"/>
          </w:tcPr>
          <w:p w:rsidR="001B01E5" w:rsidRDefault="001B01E5" w:rsidP="00CF6631">
            <w:pPr>
              <w:jc w:val="center"/>
            </w:pPr>
            <w:r>
              <w:rPr>
                <w:sz w:val="20"/>
              </w:rPr>
              <w:t>ABGA</w:t>
            </w:r>
          </w:p>
          <w:p w:rsidR="001B01E5" w:rsidRDefault="001B01E5" w:rsidP="00CF6631">
            <w:pPr>
              <w:jc w:val="center"/>
            </w:pPr>
            <w:r>
              <w:rPr>
                <w:sz w:val="20"/>
              </w:rPr>
              <w:t>Registration #</w:t>
            </w:r>
          </w:p>
        </w:tc>
        <w:tc>
          <w:tcPr>
            <w:tcW w:w="1066" w:type="dxa"/>
            <w:tcBorders>
              <w:top w:val="single" w:sz="2" w:space="0" w:color="000000"/>
              <w:left w:val="single" w:sz="2" w:space="0" w:color="000000"/>
              <w:bottom w:val="single" w:sz="2" w:space="0" w:color="000000"/>
              <w:right w:val="single" w:sz="2" w:space="0" w:color="000000"/>
            </w:tcBorders>
            <w:vAlign w:val="center"/>
          </w:tcPr>
          <w:p w:rsidR="001B01E5" w:rsidRDefault="001B01E5" w:rsidP="00CF6631">
            <w:r>
              <w:t>Birth Date</w:t>
            </w:r>
          </w:p>
        </w:tc>
        <w:tc>
          <w:tcPr>
            <w:tcW w:w="951" w:type="dxa"/>
            <w:tcBorders>
              <w:top w:val="single" w:sz="2" w:space="0" w:color="000000"/>
              <w:left w:val="single" w:sz="2" w:space="0" w:color="000000"/>
              <w:bottom w:val="single" w:sz="2" w:space="0" w:color="000000"/>
              <w:right w:val="single" w:sz="2" w:space="0" w:color="000000"/>
            </w:tcBorders>
            <w:vAlign w:val="center"/>
          </w:tcPr>
          <w:p w:rsidR="001B01E5" w:rsidRDefault="001B01E5" w:rsidP="00CF6631">
            <w:pPr>
              <w:ind w:left="14"/>
            </w:pPr>
            <w:r>
              <w:t>Left</w:t>
            </w:r>
          </w:p>
          <w:p w:rsidR="001B01E5" w:rsidRDefault="001B01E5" w:rsidP="00CF6631">
            <w:pPr>
              <w:ind w:left="14"/>
            </w:pPr>
            <w:r>
              <w:t>Tattoo</w:t>
            </w:r>
          </w:p>
        </w:tc>
        <w:tc>
          <w:tcPr>
            <w:tcW w:w="940" w:type="dxa"/>
            <w:tcBorders>
              <w:top w:val="single" w:sz="2" w:space="0" w:color="000000"/>
              <w:left w:val="single" w:sz="2" w:space="0" w:color="000000"/>
              <w:bottom w:val="single" w:sz="2" w:space="0" w:color="000000"/>
              <w:right w:val="single" w:sz="2" w:space="0" w:color="000000"/>
            </w:tcBorders>
            <w:vAlign w:val="center"/>
          </w:tcPr>
          <w:p w:rsidR="001B01E5" w:rsidRDefault="001B01E5" w:rsidP="00CF6631">
            <w:pPr>
              <w:ind w:left="14"/>
            </w:pPr>
            <w:r>
              <w:t>Right</w:t>
            </w:r>
          </w:p>
          <w:p w:rsidR="001B01E5" w:rsidRDefault="001B01E5" w:rsidP="00CF6631">
            <w:pPr>
              <w:ind w:left="14"/>
            </w:pPr>
            <w:r>
              <w:t>Tattoo</w:t>
            </w:r>
          </w:p>
        </w:tc>
      </w:tr>
      <w:tr w:rsidR="001B01E5" w:rsidTr="001B01E5">
        <w:trPr>
          <w:trHeight w:val="442"/>
        </w:trPr>
        <w:tc>
          <w:tcPr>
            <w:tcW w:w="1083"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1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02"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354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484"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066"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51"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40" w:type="dxa"/>
            <w:tcBorders>
              <w:top w:val="single" w:sz="2" w:space="0" w:color="000000"/>
              <w:left w:val="single" w:sz="2" w:space="0" w:color="000000"/>
              <w:bottom w:val="single" w:sz="2" w:space="0" w:color="000000"/>
              <w:right w:val="single" w:sz="2" w:space="0" w:color="000000"/>
            </w:tcBorders>
          </w:tcPr>
          <w:p w:rsidR="001B01E5" w:rsidRDefault="001B01E5" w:rsidP="00CF6631"/>
        </w:tc>
      </w:tr>
      <w:tr w:rsidR="001B01E5" w:rsidTr="001B01E5">
        <w:trPr>
          <w:trHeight w:val="432"/>
        </w:trPr>
        <w:tc>
          <w:tcPr>
            <w:tcW w:w="1083"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1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02"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354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484"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066"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51"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40" w:type="dxa"/>
            <w:tcBorders>
              <w:top w:val="single" w:sz="2" w:space="0" w:color="000000"/>
              <w:left w:val="single" w:sz="2" w:space="0" w:color="000000"/>
              <w:bottom w:val="single" w:sz="2" w:space="0" w:color="000000"/>
              <w:right w:val="single" w:sz="2" w:space="0" w:color="000000"/>
            </w:tcBorders>
          </w:tcPr>
          <w:p w:rsidR="001B01E5" w:rsidRDefault="001B01E5" w:rsidP="00CF6631"/>
        </w:tc>
      </w:tr>
      <w:tr w:rsidR="001B01E5" w:rsidTr="001B01E5">
        <w:trPr>
          <w:trHeight w:val="439"/>
        </w:trPr>
        <w:tc>
          <w:tcPr>
            <w:tcW w:w="1083"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1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02"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354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484"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066"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51"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40" w:type="dxa"/>
            <w:tcBorders>
              <w:top w:val="single" w:sz="2" w:space="0" w:color="000000"/>
              <w:left w:val="single" w:sz="2" w:space="0" w:color="000000"/>
              <w:bottom w:val="single" w:sz="2" w:space="0" w:color="000000"/>
              <w:right w:val="single" w:sz="2" w:space="0" w:color="000000"/>
            </w:tcBorders>
          </w:tcPr>
          <w:p w:rsidR="001B01E5" w:rsidRDefault="001B01E5" w:rsidP="00CF6631"/>
        </w:tc>
      </w:tr>
      <w:tr w:rsidR="001B01E5" w:rsidTr="001B01E5">
        <w:trPr>
          <w:trHeight w:val="432"/>
        </w:trPr>
        <w:tc>
          <w:tcPr>
            <w:tcW w:w="1083"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1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02"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354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484"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066"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51"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40" w:type="dxa"/>
            <w:tcBorders>
              <w:top w:val="single" w:sz="2" w:space="0" w:color="000000"/>
              <w:left w:val="single" w:sz="2" w:space="0" w:color="000000"/>
              <w:bottom w:val="single" w:sz="2" w:space="0" w:color="000000"/>
              <w:right w:val="single" w:sz="2" w:space="0" w:color="000000"/>
            </w:tcBorders>
          </w:tcPr>
          <w:p w:rsidR="001B01E5" w:rsidRDefault="001B01E5" w:rsidP="00CF6631"/>
        </w:tc>
      </w:tr>
      <w:tr w:rsidR="001B01E5" w:rsidTr="001B01E5">
        <w:trPr>
          <w:trHeight w:val="437"/>
        </w:trPr>
        <w:tc>
          <w:tcPr>
            <w:tcW w:w="1083"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1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02"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354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484"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066"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51"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40" w:type="dxa"/>
            <w:tcBorders>
              <w:top w:val="single" w:sz="2" w:space="0" w:color="000000"/>
              <w:left w:val="single" w:sz="2" w:space="0" w:color="000000"/>
              <w:bottom w:val="single" w:sz="2" w:space="0" w:color="000000"/>
              <w:right w:val="single" w:sz="2" w:space="0" w:color="000000"/>
            </w:tcBorders>
          </w:tcPr>
          <w:p w:rsidR="001B01E5" w:rsidRDefault="001B01E5" w:rsidP="00CF6631"/>
        </w:tc>
      </w:tr>
      <w:tr w:rsidR="001B01E5" w:rsidTr="001B01E5">
        <w:trPr>
          <w:trHeight w:val="439"/>
        </w:trPr>
        <w:tc>
          <w:tcPr>
            <w:tcW w:w="1083"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1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02"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354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484"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066"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51"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40" w:type="dxa"/>
            <w:tcBorders>
              <w:top w:val="single" w:sz="2" w:space="0" w:color="000000"/>
              <w:left w:val="single" w:sz="2" w:space="0" w:color="000000"/>
              <w:bottom w:val="single" w:sz="2" w:space="0" w:color="000000"/>
              <w:right w:val="single" w:sz="2" w:space="0" w:color="000000"/>
            </w:tcBorders>
          </w:tcPr>
          <w:p w:rsidR="001B01E5" w:rsidRDefault="001B01E5" w:rsidP="00CF6631"/>
        </w:tc>
      </w:tr>
      <w:tr w:rsidR="001B01E5" w:rsidTr="001B01E5">
        <w:trPr>
          <w:trHeight w:val="432"/>
        </w:trPr>
        <w:tc>
          <w:tcPr>
            <w:tcW w:w="1083"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1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02"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354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484"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066"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51"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40" w:type="dxa"/>
            <w:tcBorders>
              <w:top w:val="single" w:sz="2" w:space="0" w:color="000000"/>
              <w:left w:val="single" w:sz="2" w:space="0" w:color="000000"/>
              <w:bottom w:val="single" w:sz="2" w:space="0" w:color="000000"/>
              <w:right w:val="single" w:sz="2" w:space="0" w:color="000000"/>
            </w:tcBorders>
          </w:tcPr>
          <w:p w:rsidR="001B01E5" w:rsidRDefault="001B01E5" w:rsidP="00CF6631"/>
        </w:tc>
      </w:tr>
      <w:tr w:rsidR="001B01E5" w:rsidTr="001B01E5">
        <w:trPr>
          <w:trHeight w:val="432"/>
        </w:trPr>
        <w:tc>
          <w:tcPr>
            <w:tcW w:w="1083"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1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102"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3549"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484"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1066"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51" w:type="dxa"/>
            <w:tcBorders>
              <w:top w:val="single" w:sz="2" w:space="0" w:color="000000"/>
              <w:left w:val="single" w:sz="2" w:space="0" w:color="000000"/>
              <w:bottom w:val="single" w:sz="2" w:space="0" w:color="000000"/>
              <w:right w:val="single" w:sz="2" w:space="0" w:color="000000"/>
            </w:tcBorders>
          </w:tcPr>
          <w:p w:rsidR="001B01E5" w:rsidRDefault="001B01E5" w:rsidP="00CF6631"/>
        </w:tc>
        <w:tc>
          <w:tcPr>
            <w:tcW w:w="940" w:type="dxa"/>
            <w:tcBorders>
              <w:top w:val="single" w:sz="2" w:space="0" w:color="000000"/>
              <w:left w:val="single" w:sz="2" w:space="0" w:color="000000"/>
              <w:bottom w:val="single" w:sz="2" w:space="0" w:color="000000"/>
              <w:right w:val="single" w:sz="2" w:space="0" w:color="000000"/>
            </w:tcBorders>
          </w:tcPr>
          <w:p w:rsidR="001B01E5" w:rsidRDefault="001B01E5" w:rsidP="00CF6631"/>
        </w:tc>
      </w:tr>
    </w:tbl>
    <w:tbl>
      <w:tblPr>
        <w:tblStyle w:val="TableGrid0"/>
        <w:tblW w:w="0" w:type="auto"/>
        <w:tblLook w:val="04A0" w:firstRow="1" w:lastRow="0" w:firstColumn="1" w:lastColumn="0" w:noHBand="0" w:noVBand="1"/>
      </w:tblPr>
      <w:tblGrid>
        <w:gridCol w:w="1335"/>
        <w:gridCol w:w="1335"/>
        <w:gridCol w:w="1336"/>
        <w:gridCol w:w="1336"/>
        <w:gridCol w:w="1336"/>
        <w:gridCol w:w="1336"/>
        <w:gridCol w:w="1336"/>
      </w:tblGrid>
      <w:tr w:rsidR="007C2A9F" w:rsidTr="007C2A9F">
        <w:tc>
          <w:tcPr>
            <w:tcW w:w="1335" w:type="dxa"/>
          </w:tcPr>
          <w:p w:rsidR="007C2A9F" w:rsidRDefault="007C2A9F" w:rsidP="007C2A9F">
            <w:r>
              <w:t xml:space="preserve">  </w:t>
            </w:r>
          </w:p>
        </w:tc>
        <w:tc>
          <w:tcPr>
            <w:tcW w:w="1335" w:type="dxa"/>
          </w:tcPr>
          <w:p w:rsidR="007C2A9F" w:rsidRDefault="007C2A9F" w:rsidP="007C2A9F">
            <w:r>
              <w:t>BCMGA members</w:t>
            </w:r>
          </w:p>
          <w:p w:rsidR="007C2A9F" w:rsidRDefault="007C2A9F" w:rsidP="007C2A9F">
            <w:r>
              <w:t>$12.00</w:t>
            </w:r>
          </w:p>
        </w:tc>
        <w:tc>
          <w:tcPr>
            <w:tcW w:w="1336" w:type="dxa"/>
          </w:tcPr>
          <w:p w:rsidR="007C2A9F" w:rsidRDefault="007C2A9F" w:rsidP="007C2A9F">
            <w:r>
              <w:t>BCMGA members $30.00/3 shows</w:t>
            </w:r>
          </w:p>
        </w:tc>
        <w:tc>
          <w:tcPr>
            <w:tcW w:w="1336" w:type="dxa"/>
          </w:tcPr>
          <w:p w:rsidR="007C2A9F" w:rsidRDefault="007C2A9F" w:rsidP="007C2A9F">
            <w:r>
              <w:t>$15.00 Early Entries</w:t>
            </w:r>
          </w:p>
          <w:p w:rsidR="007C2A9F" w:rsidRDefault="007C2A9F" w:rsidP="007C2A9F">
            <w:r>
              <w:t>$20.00 Late Entries</w:t>
            </w:r>
          </w:p>
        </w:tc>
        <w:tc>
          <w:tcPr>
            <w:tcW w:w="1336" w:type="dxa"/>
          </w:tcPr>
          <w:p w:rsidR="007C2A9F" w:rsidRDefault="007C2A9F" w:rsidP="007C2A9F">
            <w:r>
              <w:t>$40.00 All 3 shows (Early Entries ONLY)</w:t>
            </w:r>
          </w:p>
        </w:tc>
        <w:tc>
          <w:tcPr>
            <w:tcW w:w="1336" w:type="dxa"/>
          </w:tcPr>
          <w:p w:rsidR="007C2A9F" w:rsidRDefault="007C2A9F" w:rsidP="007C2A9F"/>
          <w:p w:rsidR="007C2A9F" w:rsidRDefault="007C2A9F" w:rsidP="007C2A9F"/>
          <w:p w:rsidR="007C2A9F" w:rsidRDefault="007C2A9F" w:rsidP="007C2A9F">
            <w:r>
              <w:t>$7.00 Pen Fee</w:t>
            </w:r>
          </w:p>
        </w:tc>
        <w:tc>
          <w:tcPr>
            <w:tcW w:w="1336" w:type="dxa"/>
          </w:tcPr>
          <w:p w:rsidR="007C2A9F" w:rsidRDefault="007C2A9F" w:rsidP="007C2A9F"/>
          <w:p w:rsidR="007C2A9F" w:rsidRDefault="007C2A9F" w:rsidP="007C2A9F">
            <w:r>
              <w:t>Total Due</w:t>
            </w:r>
          </w:p>
        </w:tc>
      </w:tr>
      <w:tr w:rsidR="007C2A9F" w:rsidTr="007C2A9F">
        <w:tc>
          <w:tcPr>
            <w:tcW w:w="1335" w:type="dxa"/>
          </w:tcPr>
          <w:p w:rsidR="007C2A9F" w:rsidRDefault="007C2A9F" w:rsidP="007C2A9F">
            <w:r>
              <w:t>Total</w:t>
            </w:r>
          </w:p>
        </w:tc>
        <w:tc>
          <w:tcPr>
            <w:tcW w:w="1335" w:type="dxa"/>
          </w:tcPr>
          <w:p w:rsidR="007C2A9F" w:rsidRDefault="007C2A9F" w:rsidP="007C2A9F"/>
        </w:tc>
        <w:tc>
          <w:tcPr>
            <w:tcW w:w="1336" w:type="dxa"/>
          </w:tcPr>
          <w:p w:rsidR="007C2A9F" w:rsidRDefault="007C2A9F" w:rsidP="007C2A9F"/>
        </w:tc>
        <w:tc>
          <w:tcPr>
            <w:tcW w:w="1336" w:type="dxa"/>
          </w:tcPr>
          <w:p w:rsidR="007C2A9F" w:rsidRDefault="007C2A9F" w:rsidP="007C2A9F"/>
        </w:tc>
        <w:tc>
          <w:tcPr>
            <w:tcW w:w="1336" w:type="dxa"/>
          </w:tcPr>
          <w:p w:rsidR="007C2A9F" w:rsidRDefault="007C2A9F" w:rsidP="007C2A9F"/>
        </w:tc>
        <w:tc>
          <w:tcPr>
            <w:tcW w:w="1336" w:type="dxa"/>
          </w:tcPr>
          <w:p w:rsidR="007C2A9F" w:rsidRDefault="007C2A9F" w:rsidP="007C2A9F"/>
        </w:tc>
        <w:tc>
          <w:tcPr>
            <w:tcW w:w="1336" w:type="dxa"/>
          </w:tcPr>
          <w:p w:rsidR="00611BBE" w:rsidRDefault="00611BBE" w:rsidP="007C2A9F"/>
          <w:p w:rsidR="00611BBE" w:rsidRDefault="00611BBE" w:rsidP="007C2A9F"/>
        </w:tc>
      </w:tr>
    </w:tbl>
    <w:p w:rsidR="007C2A9F" w:rsidRDefault="007C2A9F" w:rsidP="007C2A9F">
      <w:pPr>
        <w:pStyle w:val="ListParagraph"/>
        <w:numPr>
          <w:ilvl w:val="0"/>
          <w:numId w:val="7"/>
        </w:numPr>
      </w:pPr>
      <w:r>
        <w:t>Bedding will be available for purchase</w:t>
      </w:r>
    </w:p>
    <w:p w:rsidR="007C2A9F" w:rsidRPr="00AA7C10" w:rsidRDefault="007C2A9F" w:rsidP="007C2A9F">
      <w:pPr>
        <w:spacing w:after="205"/>
        <w:ind w:left="111" w:right="29" w:hanging="10"/>
        <w:jc w:val="center"/>
        <w:rPr>
          <w:sz w:val="24"/>
        </w:rPr>
      </w:pPr>
      <w:r w:rsidRPr="00AA7C10">
        <w:rPr>
          <w:sz w:val="32"/>
        </w:rPr>
        <w:lastRenderedPageBreak/>
        <w:t>Open Commercial Doe Show</w:t>
      </w:r>
    </w:p>
    <w:p w:rsidR="007C2A9F" w:rsidRPr="00AA7C10" w:rsidRDefault="007C2A9F" w:rsidP="007C2A9F">
      <w:pPr>
        <w:spacing w:after="89"/>
        <w:ind w:left="60" w:hanging="10"/>
        <w:jc w:val="center"/>
        <w:rPr>
          <w:color w:val="4472C4" w:themeColor="accent1"/>
        </w:rPr>
      </w:pPr>
      <w:r w:rsidRPr="00AA7C10">
        <w:rPr>
          <w:color w:val="4472C4" w:themeColor="accent1"/>
          <w:sz w:val="34"/>
        </w:rPr>
        <w:t xml:space="preserve">Judge: </w:t>
      </w:r>
      <w:r w:rsidR="00AA7C10" w:rsidRPr="00AA7C10">
        <w:rPr>
          <w:color w:val="4472C4" w:themeColor="accent1"/>
          <w:sz w:val="34"/>
        </w:rPr>
        <w:t xml:space="preserve">  </w:t>
      </w:r>
      <w:r w:rsidRPr="00AA7C10">
        <w:rPr>
          <w:color w:val="4472C4" w:themeColor="accent1"/>
          <w:sz w:val="34"/>
        </w:rPr>
        <w:t xml:space="preserve">Sammy </w:t>
      </w:r>
      <w:proofErr w:type="spellStart"/>
      <w:r w:rsidRPr="00AA7C10">
        <w:rPr>
          <w:color w:val="4472C4" w:themeColor="accent1"/>
          <w:sz w:val="34"/>
        </w:rPr>
        <w:t>Lerena</w:t>
      </w:r>
      <w:proofErr w:type="spellEnd"/>
    </w:p>
    <w:p w:rsidR="007C2A9F" w:rsidRPr="007C2A9F" w:rsidRDefault="007C2A9F" w:rsidP="007C2A9F">
      <w:pPr>
        <w:numPr>
          <w:ilvl w:val="0"/>
          <w:numId w:val="8"/>
        </w:numPr>
        <w:spacing w:after="0" w:line="248" w:lineRule="auto"/>
        <w:ind w:right="14" w:hanging="634"/>
      </w:pPr>
      <w:r>
        <w:rPr>
          <w:sz w:val="20"/>
        </w:rPr>
        <w:t>Open to all exhibitors.</w:t>
      </w:r>
    </w:p>
    <w:p w:rsidR="007C2A9F" w:rsidRDefault="007C2A9F" w:rsidP="007C2A9F">
      <w:pPr>
        <w:numPr>
          <w:ilvl w:val="0"/>
          <w:numId w:val="8"/>
        </w:numPr>
        <w:spacing w:after="0" w:line="248" w:lineRule="auto"/>
        <w:ind w:right="14" w:hanging="634"/>
      </w:pPr>
      <w:r>
        <w:rPr>
          <w:sz w:val="20"/>
        </w:rPr>
        <w:t>No registration papers are required; therefore animals MUST have a scrapie tag.</w:t>
      </w:r>
    </w:p>
    <w:p w:rsidR="007C2A9F" w:rsidRDefault="007C2A9F" w:rsidP="007C2A9F">
      <w:pPr>
        <w:numPr>
          <w:ilvl w:val="0"/>
          <w:numId w:val="8"/>
        </w:numPr>
        <w:spacing w:after="0" w:line="227" w:lineRule="auto"/>
        <w:ind w:right="14" w:hanging="634"/>
      </w:pPr>
      <w:r>
        <w:rPr>
          <w:sz w:val="20"/>
        </w:rPr>
        <w:t xml:space="preserve">All </w:t>
      </w:r>
      <w:r>
        <w:rPr>
          <w:sz w:val="20"/>
          <w:u w:val="single" w:color="000000"/>
        </w:rPr>
        <w:t>out of state animals</w:t>
      </w:r>
      <w:r>
        <w:rPr>
          <w:sz w:val="20"/>
        </w:rPr>
        <w:t xml:space="preserve"> must have health papers and proper tests required by the State of Ohio. Health papers must be dated within 30 days of the show. All out of state exhibitors must be at the fairgrounds at 8:00 a.m. the day of the show with health papers checked in or they will not be permitted to show and forfeit all entry fees.</w:t>
      </w:r>
    </w:p>
    <w:p w:rsidR="007C2A9F" w:rsidRDefault="007C2A9F" w:rsidP="007C2A9F">
      <w:pPr>
        <w:numPr>
          <w:ilvl w:val="0"/>
          <w:numId w:val="8"/>
        </w:numPr>
        <w:spacing w:after="0" w:line="241" w:lineRule="auto"/>
        <w:ind w:right="14" w:hanging="634"/>
      </w:pPr>
      <w:r>
        <w:rPr>
          <w:sz w:val="20"/>
        </w:rPr>
        <w:t xml:space="preserve">All animals must be healthy. No visible signs of abscesses or other contagious diseases will be allowed. </w:t>
      </w:r>
      <w:r>
        <w:rPr>
          <w:sz w:val="20"/>
          <w:u w:val="single" w:color="000000"/>
        </w:rPr>
        <w:t>Any unhealthy or questionable animals will be checked by the veterinarian at the owner's expense.</w:t>
      </w:r>
    </w:p>
    <w:p w:rsidR="007C2A9F" w:rsidRDefault="007C2A9F" w:rsidP="007C2A9F">
      <w:pPr>
        <w:numPr>
          <w:ilvl w:val="0"/>
          <w:numId w:val="8"/>
        </w:numPr>
        <w:spacing w:after="0" w:line="248" w:lineRule="auto"/>
        <w:ind w:right="14" w:hanging="634"/>
      </w:pPr>
      <w:r>
        <w:rPr>
          <w:sz w:val="20"/>
        </w:rPr>
        <w:t>No unethical fitting.</w:t>
      </w:r>
    </w:p>
    <w:p w:rsidR="007C2A9F" w:rsidRDefault="007C2A9F" w:rsidP="007C2A9F">
      <w:pPr>
        <w:numPr>
          <w:ilvl w:val="0"/>
          <w:numId w:val="8"/>
        </w:numPr>
        <w:spacing w:after="0" w:line="248" w:lineRule="auto"/>
        <w:ind w:right="14" w:hanging="634"/>
      </w:pPr>
      <w:r>
        <w:rPr>
          <w:sz w:val="20"/>
        </w:rPr>
        <w:t>The commercial classes will use the animal's birth date to determine the class division. The show date will be the base date for computing ages.</w:t>
      </w:r>
    </w:p>
    <w:p w:rsidR="007C2A9F" w:rsidRDefault="007C2A9F" w:rsidP="007C2A9F">
      <w:pPr>
        <w:numPr>
          <w:ilvl w:val="0"/>
          <w:numId w:val="8"/>
        </w:numPr>
        <w:spacing w:after="0" w:line="248" w:lineRule="auto"/>
        <w:ind w:right="14" w:hanging="634"/>
      </w:pPr>
      <w:r>
        <w:rPr>
          <w:sz w:val="20"/>
        </w:rPr>
        <w:t>This is not an ABGA sanctioned show. Therefore it is up to the judge to determine his own criteria for sound mouths, teats, pigment, etc.</w:t>
      </w:r>
    </w:p>
    <w:p w:rsidR="007C2A9F" w:rsidRDefault="007C2A9F" w:rsidP="007C2A9F">
      <w:pPr>
        <w:numPr>
          <w:ilvl w:val="0"/>
          <w:numId w:val="8"/>
        </w:numPr>
        <w:spacing w:after="0" w:line="227" w:lineRule="auto"/>
        <w:ind w:right="14" w:hanging="634"/>
      </w:pPr>
      <w:r>
        <w:rPr>
          <w:sz w:val="20"/>
        </w:rPr>
        <w:t>This show is being provided as an opportunity for those involved in the commercial goat business to showcase those animals responsible for creating the next generation of breeding stock and entries will be evaluated with this sole purpose in mind.</w:t>
      </w:r>
    </w:p>
    <w:p w:rsidR="007C2A9F" w:rsidRPr="007C2A9F" w:rsidRDefault="007C2A9F" w:rsidP="007C2A9F">
      <w:pPr>
        <w:numPr>
          <w:ilvl w:val="0"/>
          <w:numId w:val="8"/>
        </w:numPr>
        <w:spacing w:after="0" w:line="227" w:lineRule="auto"/>
        <w:ind w:right="14" w:hanging="634"/>
      </w:pPr>
      <w:r>
        <w:rPr>
          <w:sz w:val="20"/>
        </w:rPr>
        <w:t>The Butler County Meat Goat Association and the Butler County Agricultural Society will not be responsible for loss, damages, or accidents. Any person not acting in an honorable manner will be required to leave immediately and will not be allowed to return for the remainder of the show. There will be no alcohol or drugs on the fairgrounds.</w:t>
      </w:r>
    </w:p>
    <w:p w:rsidR="007C2A9F" w:rsidRPr="007C2A9F" w:rsidRDefault="007C2A9F" w:rsidP="007C2A9F">
      <w:pPr>
        <w:spacing w:after="0"/>
        <w:ind w:left="763" w:right="65"/>
        <w:jc w:val="center"/>
      </w:pPr>
    </w:p>
    <w:p w:rsidR="007C2A9F" w:rsidRDefault="007C2A9F" w:rsidP="007C2A9F">
      <w:pPr>
        <w:spacing w:after="0"/>
        <w:ind w:left="763" w:right="65"/>
        <w:jc w:val="center"/>
        <w:rPr>
          <w:sz w:val="34"/>
        </w:rPr>
      </w:pPr>
      <w:r w:rsidRPr="007C2A9F">
        <w:rPr>
          <w:sz w:val="34"/>
        </w:rPr>
        <w:t>Commercial Doe Classes</w:t>
      </w:r>
    </w:p>
    <w:p w:rsidR="00FA5B9F" w:rsidRDefault="00FA5B9F" w:rsidP="007C2A9F">
      <w:pPr>
        <w:spacing w:after="0"/>
        <w:ind w:left="763" w:right="65"/>
        <w:jc w:val="center"/>
      </w:pPr>
    </w:p>
    <w:tbl>
      <w:tblPr>
        <w:tblW w:w="7660" w:type="dxa"/>
        <w:jc w:val="center"/>
        <w:tblLook w:val="04A0" w:firstRow="1" w:lastRow="0" w:firstColumn="1" w:lastColumn="0" w:noHBand="0" w:noVBand="1"/>
      </w:tblPr>
      <w:tblGrid>
        <w:gridCol w:w="960"/>
        <w:gridCol w:w="960"/>
        <w:gridCol w:w="5740"/>
      </w:tblGrid>
      <w:tr w:rsidR="00FA5B9F" w:rsidRPr="00FA5B9F" w:rsidTr="00FA5B9F">
        <w:trPr>
          <w:trHeight w:val="300"/>
          <w:jc w:val="center"/>
        </w:trPr>
        <w:tc>
          <w:tcPr>
            <w:tcW w:w="960" w:type="dxa"/>
            <w:tcBorders>
              <w:top w:val="nil"/>
              <w:left w:val="nil"/>
              <w:bottom w:val="nil"/>
              <w:right w:val="nil"/>
            </w:tcBorders>
            <w:shd w:val="clear" w:color="auto" w:fill="auto"/>
            <w:noWrap/>
            <w:vAlign w:val="bottom"/>
            <w:hideMark/>
          </w:tcPr>
          <w:p w:rsidR="00FA5B9F" w:rsidRPr="00FA5B9F" w:rsidRDefault="00FA5B9F" w:rsidP="00FA5B9F">
            <w:pPr>
              <w:spacing w:after="0" w:line="240" w:lineRule="auto"/>
              <w:rPr>
                <w:rFonts w:ascii="Times New Roman" w:eastAsia="Times New Roman" w:hAnsi="Times New Roman" w:cs="Times New Roman"/>
                <w:color w:val="auto"/>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Class</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Class Name</w:t>
            </w:r>
          </w:p>
        </w:tc>
      </w:tr>
      <w:tr w:rsidR="00FA5B9F" w:rsidRPr="00FA5B9F" w:rsidTr="00FA5B9F">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A5B9F" w:rsidRPr="00FA5B9F" w:rsidRDefault="00FA5B9F" w:rsidP="00FA5B9F">
            <w:pPr>
              <w:spacing w:after="0" w:line="240" w:lineRule="auto"/>
              <w:jc w:val="center"/>
              <w:rPr>
                <w:rFonts w:eastAsia="Times New Roman" w:cs="Times New Roman"/>
                <w:sz w:val="48"/>
                <w:szCs w:val="48"/>
              </w:rPr>
            </w:pPr>
            <w:r w:rsidRPr="00FA5B9F">
              <w:rPr>
                <w:rFonts w:eastAsia="Times New Roman" w:cs="Times New Roman"/>
                <w:sz w:val="48"/>
                <w:szCs w:val="48"/>
              </w:rPr>
              <w:t>Commercial Does</w:t>
            </w: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1</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 xml:space="preserve">Commercial Doe Kids, 0 to under 3 months </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2</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 xml:space="preserve">Commercial Doe Kids, 3 to under 6 months </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3</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 xml:space="preserve">Commercial Doe Kids, 6 to under 9 months </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4</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Commercial Doe Kids, 9 to under 12 months</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5</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JUNIOR DIVISION CHAMPION COMMERCIAL DOE</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6</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JUNIOR DIVISION RESERVE CHAMPION COMMERCIAL DOE</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7</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Commercial Yearling Does, 12 to under 16 months</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8</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Commercial Yearling Does, 16 to under 20 months</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9</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Commercial Yearling Does, 20 to under 24 months</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10</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YEARLING DIVISION CHAMPION COMMERCIAL DOE</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11</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YEARLING DIVISION RESERVE CHAMPION COMMERCIAL DOE</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12</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Commercial Does, 24 to 36 months</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13</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Commercial Does, 36 plus months</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14</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SENIOR DIVISION CHAMPION COMMERCIAL DOE</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15</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SENIOR DIVISION RESERVE CHAMPION COMMERCIAL DOE</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16</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GRAND CHAMPION COMMERCIAL DOE</w:t>
            </w:r>
          </w:p>
        </w:tc>
      </w:tr>
      <w:tr w:rsidR="00FA5B9F" w:rsidRPr="00FA5B9F" w:rsidTr="00FA5B9F">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A5B9F" w:rsidRPr="00FA5B9F" w:rsidRDefault="00FA5B9F" w:rsidP="00FA5B9F">
            <w:pPr>
              <w:spacing w:after="0" w:line="240" w:lineRule="auto"/>
              <w:rPr>
                <w:rFonts w:eastAsia="Times New Roman" w:cs="Times New Roman"/>
                <w:sz w:val="48"/>
                <w:szCs w:val="48"/>
              </w:rPr>
            </w:pPr>
          </w:p>
        </w:tc>
        <w:tc>
          <w:tcPr>
            <w:tcW w:w="96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jc w:val="right"/>
              <w:rPr>
                <w:rFonts w:eastAsia="Times New Roman" w:cs="Times New Roman"/>
              </w:rPr>
            </w:pPr>
            <w:r w:rsidRPr="00FA5B9F">
              <w:rPr>
                <w:rFonts w:eastAsia="Times New Roman" w:cs="Times New Roman"/>
              </w:rPr>
              <w:t>17</w:t>
            </w:r>
          </w:p>
        </w:tc>
        <w:tc>
          <w:tcPr>
            <w:tcW w:w="5740" w:type="dxa"/>
            <w:tcBorders>
              <w:top w:val="nil"/>
              <w:left w:val="nil"/>
              <w:bottom w:val="single" w:sz="4" w:space="0" w:color="auto"/>
              <w:right w:val="single" w:sz="4" w:space="0" w:color="auto"/>
            </w:tcBorders>
            <w:shd w:val="clear" w:color="auto" w:fill="auto"/>
            <w:noWrap/>
            <w:vAlign w:val="bottom"/>
            <w:hideMark/>
          </w:tcPr>
          <w:p w:rsidR="00FA5B9F" w:rsidRPr="00FA5B9F" w:rsidRDefault="00FA5B9F" w:rsidP="00FA5B9F">
            <w:pPr>
              <w:spacing w:after="0" w:line="240" w:lineRule="auto"/>
              <w:rPr>
                <w:rFonts w:eastAsia="Times New Roman" w:cs="Times New Roman"/>
              </w:rPr>
            </w:pPr>
            <w:r w:rsidRPr="00FA5B9F">
              <w:rPr>
                <w:rFonts w:eastAsia="Times New Roman" w:cs="Times New Roman"/>
              </w:rPr>
              <w:t>RESERVE GRAND CHAMPION COMMERCIAL DOE</w:t>
            </w:r>
          </w:p>
        </w:tc>
      </w:tr>
    </w:tbl>
    <w:p w:rsidR="007C2A9F" w:rsidRDefault="007C2A9F" w:rsidP="00FA5B9F">
      <w:pPr>
        <w:pStyle w:val="Heading1"/>
        <w:numPr>
          <w:ilvl w:val="0"/>
          <w:numId w:val="0"/>
        </w:numPr>
        <w:jc w:val="center"/>
      </w:pPr>
      <w:r>
        <w:rPr>
          <w:sz w:val="38"/>
        </w:rPr>
        <w:lastRenderedPageBreak/>
        <w:t>Commercial Doe Show Entry Form</w:t>
      </w:r>
    </w:p>
    <w:p w:rsidR="007C2A9F" w:rsidRDefault="007C2A9F" w:rsidP="00FA5B9F">
      <w:pPr>
        <w:spacing w:after="400"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please</w:t>
      </w:r>
      <w:proofErr w:type="gramEnd"/>
      <w:r>
        <w:rPr>
          <w:rFonts w:ascii="Times New Roman" w:eastAsia="Times New Roman" w:hAnsi="Times New Roman" w:cs="Times New Roman"/>
          <w:sz w:val="24"/>
        </w:rPr>
        <w:t xml:space="preserve"> fill out one</w:t>
      </w:r>
      <w:r w:rsidR="00FA5B9F">
        <w:rPr>
          <w:rFonts w:ascii="Times New Roman" w:eastAsia="Times New Roman" w:hAnsi="Times New Roman" w:cs="Times New Roman"/>
          <w:sz w:val="24"/>
        </w:rPr>
        <w:t xml:space="preserve"> </w:t>
      </w:r>
      <w:r>
        <w:rPr>
          <w:rFonts w:ascii="Times New Roman" w:eastAsia="Times New Roman" w:hAnsi="Times New Roman" w:cs="Times New Roman"/>
          <w:sz w:val="24"/>
        </w:rPr>
        <w:t>form per exhibitor)</w:t>
      </w:r>
    </w:p>
    <w:p w:rsidR="00FA5B9F" w:rsidRDefault="00FA5B9F" w:rsidP="00FA5B9F">
      <w:pPr>
        <w:spacing w:after="0"/>
        <w:ind w:right="1779"/>
      </w:pPr>
      <w:r>
        <w:rPr>
          <w:sz w:val="26"/>
        </w:rPr>
        <w:t>Exhibitors Name:</w:t>
      </w:r>
      <w:r w:rsidRPr="001B01E5">
        <w:rPr>
          <w:noProof/>
        </w:rPr>
        <w:t xml:space="preserve"> </w:t>
      </w:r>
      <w:r>
        <w:rPr>
          <w:noProof/>
        </w:rPr>
        <w:t xml:space="preserve"> ___________________________________________________</w:t>
      </w:r>
    </w:p>
    <w:p w:rsidR="00FA5B9F" w:rsidRDefault="00FA5B9F" w:rsidP="00FA5B9F">
      <w:pPr>
        <w:spacing w:after="103"/>
        <w:ind w:left="2889"/>
      </w:pPr>
    </w:p>
    <w:p w:rsidR="00FA5B9F" w:rsidRDefault="00FA5B9F" w:rsidP="00FA5B9F">
      <w:pPr>
        <w:spacing w:after="0"/>
        <w:ind w:right="1779"/>
      </w:pPr>
      <w:r>
        <w:rPr>
          <w:sz w:val="26"/>
        </w:rPr>
        <w:t>Farm/Herd Name:  __________________________________________</w:t>
      </w:r>
    </w:p>
    <w:p w:rsidR="00FA5B9F" w:rsidRDefault="00FA5B9F" w:rsidP="00FA5B9F">
      <w:pPr>
        <w:spacing w:after="122"/>
        <w:ind w:left="2889"/>
      </w:pPr>
    </w:p>
    <w:p w:rsidR="00FA5B9F" w:rsidRDefault="00FA5B9F" w:rsidP="00FA5B9F">
      <w:pPr>
        <w:spacing w:after="0"/>
        <w:ind w:right="1779"/>
      </w:pPr>
      <w:r>
        <w:rPr>
          <w:sz w:val="26"/>
        </w:rPr>
        <w:t>Address:   __________________________________________________</w:t>
      </w:r>
    </w:p>
    <w:p w:rsidR="00FA5B9F" w:rsidRDefault="00FA5B9F" w:rsidP="00FA5B9F">
      <w:pPr>
        <w:spacing w:after="110"/>
        <w:ind w:left="2889"/>
      </w:pPr>
    </w:p>
    <w:p w:rsidR="00FA5B9F" w:rsidRDefault="00FA5B9F" w:rsidP="00FA5B9F">
      <w:pPr>
        <w:spacing w:after="0"/>
        <w:ind w:right="1779"/>
      </w:pPr>
      <w:r>
        <w:rPr>
          <w:sz w:val="26"/>
        </w:rPr>
        <w:t>Phone:  ______________________________________</w:t>
      </w:r>
    </w:p>
    <w:p w:rsidR="00FA5B9F" w:rsidRDefault="00FA5B9F" w:rsidP="00FA5B9F">
      <w:pPr>
        <w:spacing w:after="115"/>
        <w:ind w:left="2882"/>
      </w:pPr>
    </w:p>
    <w:p w:rsidR="00FA5B9F" w:rsidRDefault="00FA5B9F" w:rsidP="00FA5B9F">
      <w:pPr>
        <w:spacing w:after="0"/>
        <w:ind w:right="1779"/>
      </w:pPr>
      <w:r>
        <w:rPr>
          <w:sz w:val="26"/>
        </w:rPr>
        <w:t>E-Mail:  ___________________________________________________</w:t>
      </w:r>
    </w:p>
    <w:p w:rsidR="007C2A9F" w:rsidRDefault="007C2A9F" w:rsidP="007C2A9F">
      <w:pPr>
        <w:spacing w:after="281"/>
        <w:ind w:left="2896"/>
      </w:pPr>
    </w:p>
    <w:p w:rsidR="00D722FD" w:rsidRDefault="00D722FD" w:rsidP="007C2A9F">
      <w:pPr>
        <w:spacing w:after="576"/>
        <w:ind w:left="94"/>
      </w:pPr>
      <w:r>
        <w:t>DOES IN THIS CLASS MUST BE COMMERCIAL STOCK ONLY.  NO REGISTERED ANIMALS</w:t>
      </w:r>
    </w:p>
    <w:tbl>
      <w:tblPr>
        <w:tblStyle w:val="TableGrid"/>
        <w:tblW w:w="9546" w:type="dxa"/>
        <w:tblInd w:w="-3" w:type="dxa"/>
        <w:tblCellMar>
          <w:left w:w="115" w:type="dxa"/>
          <w:right w:w="115" w:type="dxa"/>
        </w:tblCellMar>
        <w:tblLook w:val="04A0" w:firstRow="1" w:lastRow="0" w:firstColumn="1" w:lastColumn="0" w:noHBand="0" w:noVBand="1"/>
      </w:tblPr>
      <w:tblGrid>
        <w:gridCol w:w="1239"/>
        <w:gridCol w:w="282"/>
        <w:gridCol w:w="1021"/>
        <w:gridCol w:w="668"/>
        <w:gridCol w:w="1959"/>
        <w:gridCol w:w="864"/>
        <w:gridCol w:w="1043"/>
        <w:gridCol w:w="801"/>
        <w:gridCol w:w="1002"/>
        <w:gridCol w:w="667"/>
      </w:tblGrid>
      <w:tr w:rsidR="007C2A9F" w:rsidTr="00FA5B9F">
        <w:trPr>
          <w:gridBefore w:val="1"/>
          <w:wBefore w:w="1239" w:type="dxa"/>
          <w:trHeight w:val="585"/>
        </w:trPr>
        <w:tc>
          <w:tcPr>
            <w:tcW w:w="1303" w:type="dxa"/>
            <w:gridSpan w:val="2"/>
            <w:tcBorders>
              <w:top w:val="single" w:sz="2" w:space="0" w:color="000000"/>
              <w:left w:val="single" w:sz="2" w:space="0" w:color="000000"/>
              <w:bottom w:val="single" w:sz="2" w:space="0" w:color="000000"/>
              <w:right w:val="single" w:sz="2" w:space="0" w:color="000000"/>
            </w:tcBorders>
            <w:vAlign w:val="center"/>
          </w:tcPr>
          <w:p w:rsidR="007C2A9F" w:rsidRDefault="007C2A9F" w:rsidP="00CF6631">
            <w:pPr>
              <w:ind w:left="10"/>
              <w:jc w:val="center"/>
            </w:pPr>
            <w:r>
              <w:rPr>
                <w:sz w:val="24"/>
              </w:rPr>
              <w:t>Class #</w:t>
            </w:r>
          </w:p>
        </w:tc>
        <w:tc>
          <w:tcPr>
            <w:tcW w:w="3491" w:type="dxa"/>
            <w:gridSpan w:val="3"/>
            <w:tcBorders>
              <w:top w:val="single" w:sz="2" w:space="0" w:color="000000"/>
              <w:left w:val="single" w:sz="2" w:space="0" w:color="000000"/>
              <w:bottom w:val="single" w:sz="2" w:space="0" w:color="000000"/>
              <w:right w:val="single" w:sz="2" w:space="0" w:color="000000"/>
            </w:tcBorders>
            <w:vAlign w:val="center"/>
          </w:tcPr>
          <w:p w:rsidR="007C2A9F" w:rsidRDefault="007C2A9F" w:rsidP="00CF6631">
            <w:pPr>
              <w:ind w:right="9"/>
              <w:jc w:val="center"/>
            </w:pPr>
            <w:r>
              <w:rPr>
                <w:sz w:val="24"/>
              </w:rPr>
              <w:t>Name of Animal</w:t>
            </w:r>
          </w:p>
        </w:tc>
        <w:tc>
          <w:tcPr>
            <w:tcW w:w="1844" w:type="dxa"/>
            <w:gridSpan w:val="2"/>
            <w:tcBorders>
              <w:top w:val="single" w:sz="2" w:space="0" w:color="000000"/>
              <w:left w:val="single" w:sz="2" w:space="0" w:color="000000"/>
              <w:bottom w:val="single" w:sz="2" w:space="0" w:color="000000"/>
              <w:right w:val="single" w:sz="2" w:space="0" w:color="000000"/>
            </w:tcBorders>
            <w:vAlign w:val="center"/>
          </w:tcPr>
          <w:p w:rsidR="007C2A9F" w:rsidRDefault="007C2A9F" w:rsidP="00CF6631">
            <w:pPr>
              <w:ind w:left="13"/>
              <w:jc w:val="center"/>
            </w:pPr>
            <w:r>
              <w:rPr>
                <w:sz w:val="24"/>
              </w:rPr>
              <w:t>Scrapie Tag #</w:t>
            </w:r>
          </w:p>
        </w:tc>
        <w:tc>
          <w:tcPr>
            <w:tcW w:w="1669" w:type="dxa"/>
            <w:gridSpan w:val="2"/>
            <w:tcBorders>
              <w:top w:val="single" w:sz="2" w:space="0" w:color="000000"/>
              <w:left w:val="single" w:sz="2" w:space="0" w:color="000000"/>
              <w:bottom w:val="single" w:sz="2" w:space="0" w:color="000000"/>
              <w:right w:val="single" w:sz="2" w:space="0" w:color="000000"/>
            </w:tcBorders>
            <w:vAlign w:val="center"/>
          </w:tcPr>
          <w:p w:rsidR="007C2A9F" w:rsidRDefault="007C2A9F" w:rsidP="00CF6631">
            <w:pPr>
              <w:ind w:right="1"/>
              <w:jc w:val="center"/>
            </w:pPr>
            <w:r>
              <w:rPr>
                <w:sz w:val="24"/>
              </w:rPr>
              <w:t>Birthdate</w:t>
            </w:r>
          </w:p>
        </w:tc>
      </w:tr>
      <w:tr w:rsidR="007C2A9F" w:rsidTr="00FA5B9F">
        <w:trPr>
          <w:gridBefore w:val="1"/>
          <w:wBefore w:w="1239" w:type="dxa"/>
          <w:trHeight w:val="632"/>
        </w:trPr>
        <w:tc>
          <w:tcPr>
            <w:tcW w:w="1303"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3491" w:type="dxa"/>
            <w:gridSpan w:val="3"/>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844"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669"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r>
      <w:tr w:rsidR="007C2A9F" w:rsidTr="00FA5B9F">
        <w:trPr>
          <w:gridBefore w:val="1"/>
          <w:wBefore w:w="1239" w:type="dxa"/>
          <w:trHeight w:val="632"/>
        </w:trPr>
        <w:tc>
          <w:tcPr>
            <w:tcW w:w="1303"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3491" w:type="dxa"/>
            <w:gridSpan w:val="3"/>
            <w:tcBorders>
              <w:top w:val="single" w:sz="2" w:space="0" w:color="000000"/>
              <w:left w:val="single" w:sz="2" w:space="0" w:color="000000"/>
              <w:bottom w:val="single" w:sz="2" w:space="0" w:color="000000"/>
              <w:right w:val="single" w:sz="2" w:space="0" w:color="000000"/>
            </w:tcBorders>
            <w:vAlign w:val="center"/>
          </w:tcPr>
          <w:p w:rsidR="007C2A9F" w:rsidRDefault="007C2A9F" w:rsidP="00CF6631"/>
        </w:tc>
        <w:tc>
          <w:tcPr>
            <w:tcW w:w="1844"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669"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r>
      <w:tr w:rsidR="007C2A9F" w:rsidTr="00FA5B9F">
        <w:trPr>
          <w:gridBefore w:val="1"/>
          <w:wBefore w:w="1239" w:type="dxa"/>
          <w:trHeight w:val="632"/>
        </w:trPr>
        <w:tc>
          <w:tcPr>
            <w:tcW w:w="1303"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3491" w:type="dxa"/>
            <w:gridSpan w:val="3"/>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844"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669" w:type="dxa"/>
            <w:gridSpan w:val="2"/>
            <w:tcBorders>
              <w:top w:val="single" w:sz="2" w:space="0" w:color="000000"/>
              <w:left w:val="single" w:sz="2" w:space="0" w:color="000000"/>
              <w:bottom w:val="single" w:sz="2" w:space="0" w:color="000000"/>
              <w:right w:val="single" w:sz="2" w:space="0" w:color="000000"/>
            </w:tcBorders>
            <w:vAlign w:val="bottom"/>
          </w:tcPr>
          <w:p w:rsidR="007C2A9F" w:rsidRDefault="007C2A9F" w:rsidP="00CF6631"/>
        </w:tc>
      </w:tr>
      <w:tr w:rsidR="007C2A9F" w:rsidTr="00FA5B9F">
        <w:trPr>
          <w:gridBefore w:val="1"/>
          <w:wBefore w:w="1239" w:type="dxa"/>
          <w:trHeight w:val="632"/>
        </w:trPr>
        <w:tc>
          <w:tcPr>
            <w:tcW w:w="1303"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3491" w:type="dxa"/>
            <w:gridSpan w:val="3"/>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844"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669"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r>
      <w:tr w:rsidR="007C2A9F" w:rsidTr="00FA5B9F">
        <w:trPr>
          <w:gridBefore w:val="1"/>
          <w:wBefore w:w="1239" w:type="dxa"/>
          <w:trHeight w:val="616"/>
        </w:trPr>
        <w:tc>
          <w:tcPr>
            <w:tcW w:w="1303"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3491" w:type="dxa"/>
            <w:gridSpan w:val="3"/>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844"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669"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r>
      <w:tr w:rsidR="007C2A9F" w:rsidTr="00FA5B9F">
        <w:trPr>
          <w:gridBefore w:val="1"/>
          <w:wBefore w:w="1239" w:type="dxa"/>
          <w:trHeight w:val="644"/>
        </w:trPr>
        <w:tc>
          <w:tcPr>
            <w:tcW w:w="1303"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3491" w:type="dxa"/>
            <w:gridSpan w:val="3"/>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844"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669"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r>
      <w:tr w:rsidR="007C2A9F" w:rsidTr="00FA5B9F">
        <w:tblPrEx>
          <w:tblCellMar>
            <w:top w:w="71" w:type="dxa"/>
            <w:left w:w="126" w:type="dxa"/>
            <w:bottom w:w="33" w:type="dxa"/>
          </w:tblCellMar>
        </w:tblPrEx>
        <w:trPr>
          <w:gridAfter w:val="1"/>
          <w:wAfter w:w="667" w:type="dxa"/>
          <w:trHeight w:val="812"/>
        </w:trPr>
        <w:tc>
          <w:tcPr>
            <w:tcW w:w="1521" w:type="dxa"/>
            <w:gridSpan w:val="2"/>
            <w:tcBorders>
              <w:top w:val="nil"/>
              <w:left w:val="nil"/>
              <w:bottom w:val="single" w:sz="2" w:space="0" w:color="000000"/>
              <w:right w:val="single" w:sz="2" w:space="0" w:color="000000"/>
            </w:tcBorders>
          </w:tcPr>
          <w:p w:rsidR="007C2A9F" w:rsidRDefault="007C2A9F" w:rsidP="00CF6631"/>
        </w:tc>
        <w:tc>
          <w:tcPr>
            <w:tcW w:w="1689" w:type="dxa"/>
            <w:gridSpan w:val="2"/>
            <w:tcBorders>
              <w:top w:val="single" w:sz="2" w:space="0" w:color="000000"/>
              <w:left w:val="single" w:sz="2" w:space="0" w:color="000000"/>
              <w:bottom w:val="single" w:sz="2" w:space="0" w:color="000000"/>
              <w:right w:val="single" w:sz="2" w:space="0" w:color="000000"/>
            </w:tcBorders>
            <w:vAlign w:val="center"/>
          </w:tcPr>
          <w:p w:rsidR="007C2A9F" w:rsidRDefault="007C2A9F" w:rsidP="00D722FD">
            <w:pPr>
              <w:ind w:right="14"/>
              <w:jc w:val="center"/>
            </w:pPr>
            <w:r w:rsidRPr="00D722FD">
              <w:t>$</w:t>
            </w:r>
            <w:r w:rsidR="00D722FD" w:rsidRPr="00D722FD">
              <w:t>12.00</w:t>
            </w:r>
            <w:r w:rsidRPr="00D722FD">
              <w:t xml:space="preserve"> Entry</w:t>
            </w:r>
          </w:p>
          <w:p w:rsidR="007C2A9F" w:rsidRDefault="007C2A9F" w:rsidP="00CF6631">
            <w:r>
              <w:rPr>
                <w:sz w:val="18"/>
              </w:rPr>
              <w:t>(BCMGA Members)</w:t>
            </w:r>
          </w:p>
        </w:tc>
        <w:tc>
          <w:tcPr>
            <w:tcW w:w="1959" w:type="dxa"/>
            <w:tcBorders>
              <w:top w:val="single" w:sz="2" w:space="0" w:color="000000"/>
              <w:left w:val="single" w:sz="2" w:space="0" w:color="000000"/>
              <w:bottom w:val="single" w:sz="2" w:space="0" w:color="000000"/>
              <w:right w:val="single" w:sz="2" w:space="0" w:color="000000"/>
            </w:tcBorders>
          </w:tcPr>
          <w:p w:rsidR="007C2A9F" w:rsidRDefault="007C2A9F" w:rsidP="00D722FD">
            <w:pPr>
              <w:ind w:right="14"/>
              <w:jc w:val="center"/>
            </w:pPr>
            <w:r w:rsidRPr="00D722FD">
              <w:t>$1</w:t>
            </w:r>
            <w:r w:rsidR="00FA5B9F" w:rsidRPr="00D722FD">
              <w:t>5</w:t>
            </w:r>
            <w:r w:rsidRPr="00D722FD">
              <w:t>.00 Entry</w:t>
            </w:r>
          </w:p>
          <w:p w:rsidR="007C2A9F" w:rsidRDefault="007C2A9F" w:rsidP="00D722FD">
            <w:pPr>
              <w:ind w:right="14"/>
              <w:jc w:val="center"/>
            </w:pPr>
            <w:r>
              <w:t>$</w:t>
            </w:r>
            <w:r w:rsidR="00D722FD">
              <w:t>20</w:t>
            </w:r>
            <w:r>
              <w:t xml:space="preserve"> Late Entry Fee</w:t>
            </w:r>
          </w:p>
        </w:tc>
        <w:tc>
          <w:tcPr>
            <w:tcW w:w="1907" w:type="dxa"/>
            <w:gridSpan w:val="2"/>
            <w:tcBorders>
              <w:top w:val="single" w:sz="2" w:space="0" w:color="000000"/>
              <w:left w:val="single" w:sz="2" w:space="0" w:color="000000"/>
              <w:bottom w:val="single" w:sz="2" w:space="0" w:color="000000"/>
              <w:right w:val="single" w:sz="2" w:space="0" w:color="000000"/>
            </w:tcBorders>
          </w:tcPr>
          <w:p w:rsidR="00D722FD" w:rsidRDefault="00D722FD" w:rsidP="00CF6631">
            <w:pPr>
              <w:ind w:right="14"/>
              <w:jc w:val="center"/>
            </w:pPr>
          </w:p>
          <w:p w:rsidR="007C2A9F" w:rsidRDefault="007C2A9F" w:rsidP="00CF6631">
            <w:pPr>
              <w:ind w:right="14"/>
              <w:jc w:val="center"/>
            </w:pPr>
            <w:r>
              <w:t>$</w:t>
            </w:r>
            <w:r w:rsidR="00D722FD">
              <w:t>7</w:t>
            </w:r>
            <w:r>
              <w:t>.00 Pen Fee</w:t>
            </w:r>
          </w:p>
        </w:tc>
        <w:tc>
          <w:tcPr>
            <w:tcW w:w="1803" w:type="dxa"/>
            <w:gridSpan w:val="2"/>
            <w:tcBorders>
              <w:top w:val="single" w:sz="2" w:space="0" w:color="000000"/>
              <w:left w:val="single" w:sz="2" w:space="0" w:color="000000"/>
              <w:bottom w:val="single" w:sz="2" w:space="0" w:color="000000"/>
              <w:right w:val="single" w:sz="2" w:space="0" w:color="000000"/>
            </w:tcBorders>
            <w:vAlign w:val="center"/>
          </w:tcPr>
          <w:p w:rsidR="007C2A9F" w:rsidRDefault="007C2A9F" w:rsidP="00CF6631">
            <w:pPr>
              <w:ind w:right="25"/>
              <w:jc w:val="center"/>
            </w:pPr>
            <w:r>
              <w:rPr>
                <w:sz w:val="20"/>
              </w:rPr>
              <w:t>TOTAL DUE</w:t>
            </w:r>
          </w:p>
        </w:tc>
      </w:tr>
      <w:tr w:rsidR="007C2A9F" w:rsidTr="00FA5B9F">
        <w:tblPrEx>
          <w:tblCellMar>
            <w:top w:w="71" w:type="dxa"/>
            <w:left w:w="126" w:type="dxa"/>
            <w:bottom w:w="33" w:type="dxa"/>
          </w:tblCellMar>
        </w:tblPrEx>
        <w:trPr>
          <w:gridAfter w:val="1"/>
          <w:wAfter w:w="667" w:type="dxa"/>
          <w:trHeight w:val="547"/>
        </w:trPr>
        <w:tc>
          <w:tcPr>
            <w:tcW w:w="1521" w:type="dxa"/>
            <w:gridSpan w:val="2"/>
            <w:tcBorders>
              <w:top w:val="single" w:sz="2" w:space="0" w:color="000000"/>
              <w:left w:val="single" w:sz="2" w:space="0" w:color="000000"/>
              <w:bottom w:val="single" w:sz="2" w:space="0" w:color="000000"/>
              <w:right w:val="single" w:sz="2" w:space="0" w:color="000000"/>
            </w:tcBorders>
            <w:vAlign w:val="bottom"/>
          </w:tcPr>
          <w:p w:rsidR="007C2A9F" w:rsidRDefault="007C2A9F" w:rsidP="00CF6631">
            <w:pPr>
              <w:ind w:right="22"/>
              <w:jc w:val="center"/>
            </w:pPr>
            <w:r>
              <w:t>Total</w:t>
            </w:r>
          </w:p>
        </w:tc>
        <w:tc>
          <w:tcPr>
            <w:tcW w:w="1689"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959" w:type="dxa"/>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907"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c>
          <w:tcPr>
            <w:tcW w:w="1803" w:type="dxa"/>
            <w:gridSpan w:val="2"/>
            <w:tcBorders>
              <w:top w:val="single" w:sz="2" w:space="0" w:color="000000"/>
              <w:left w:val="single" w:sz="2" w:space="0" w:color="000000"/>
              <w:bottom w:val="single" w:sz="2" w:space="0" w:color="000000"/>
              <w:right w:val="single" w:sz="2" w:space="0" w:color="000000"/>
            </w:tcBorders>
          </w:tcPr>
          <w:p w:rsidR="007C2A9F" w:rsidRDefault="007C2A9F" w:rsidP="00CF6631"/>
        </w:tc>
      </w:tr>
    </w:tbl>
    <w:p w:rsidR="007C2A9F" w:rsidRDefault="007C2A9F" w:rsidP="007C2A9F">
      <w:pPr>
        <w:spacing w:after="14" w:line="248" w:lineRule="auto"/>
        <w:ind w:left="75" w:right="14" w:hanging="10"/>
      </w:pPr>
      <w:r>
        <w:rPr>
          <w:sz w:val="20"/>
        </w:rPr>
        <w:t>*Bedding will be available for purchase</w:t>
      </w:r>
    </w:p>
    <w:p w:rsidR="00D722FD" w:rsidRDefault="00D722FD" w:rsidP="007C2A9F">
      <w:pPr>
        <w:spacing w:after="0"/>
        <w:ind w:left="79"/>
        <w:jc w:val="center"/>
        <w:rPr>
          <w:sz w:val="38"/>
        </w:rPr>
      </w:pPr>
    </w:p>
    <w:p w:rsidR="007C2A9F" w:rsidRDefault="007C2A9F" w:rsidP="007C2A9F">
      <w:pPr>
        <w:spacing w:after="0"/>
        <w:ind w:left="79"/>
        <w:jc w:val="center"/>
      </w:pPr>
      <w:r>
        <w:rPr>
          <w:sz w:val="38"/>
        </w:rPr>
        <w:lastRenderedPageBreak/>
        <w:t>Camping Form</w:t>
      </w:r>
    </w:p>
    <w:p w:rsidR="007C2A9F" w:rsidRDefault="007C2A9F" w:rsidP="007C2A9F">
      <w:pPr>
        <w:spacing w:after="0"/>
        <w:ind w:left="197" w:right="1779" w:hanging="10"/>
      </w:pPr>
      <w:r>
        <w:rPr>
          <w:sz w:val="26"/>
        </w:rPr>
        <w:t>Name:</w:t>
      </w:r>
    </w:p>
    <w:p w:rsidR="007C2A9F" w:rsidRDefault="007C2A9F" w:rsidP="007C2A9F">
      <w:pPr>
        <w:spacing w:after="202"/>
        <w:ind w:left="1203"/>
      </w:pPr>
      <w:r>
        <w:rPr>
          <w:noProof/>
        </w:rPr>
        <mc:AlternateContent>
          <mc:Choice Requires="wpg">
            <w:drawing>
              <wp:inline distT="0" distB="0" distL="0" distR="0" wp14:anchorId="49E90177" wp14:editId="0AEA03FB">
                <wp:extent cx="5690916" cy="4572"/>
                <wp:effectExtent l="0" t="0" r="0" b="0"/>
                <wp:docPr id="41123" name="Group 41123"/>
                <wp:cNvGraphicFramePr/>
                <a:graphic xmlns:a="http://schemas.openxmlformats.org/drawingml/2006/main">
                  <a:graphicData uri="http://schemas.microsoft.com/office/word/2010/wordprocessingGroup">
                    <wpg:wgp>
                      <wpg:cNvGrpSpPr/>
                      <wpg:grpSpPr>
                        <a:xfrm>
                          <a:off x="0" y="0"/>
                          <a:ext cx="5690916" cy="4572"/>
                          <a:chOff x="0" y="0"/>
                          <a:chExt cx="5690916" cy="4572"/>
                        </a:xfrm>
                      </wpg:grpSpPr>
                      <wps:wsp>
                        <wps:cNvPr id="41122" name="Shape 41122"/>
                        <wps:cNvSpPr/>
                        <wps:spPr>
                          <a:xfrm>
                            <a:off x="0" y="0"/>
                            <a:ext cx="5690916" cy="4572"/>
                          </a:xfrm>
                          <a:custGeom>
                            <a:avLst/>
                            <a:gdLst/>
                            <a:ahLst/>
                            <a:cxnLst/>
                            <a:rect l="0" t="0" r="0" b="0"/>
                            <a:pathLst>
                              <a:path w="5690916" h="4572">
                                <a:moveTo>
                                  <a:pt x="0" y="2286"/>
                                </a:moveTo>
                                <a:lnTo>
                                  <a:pt x="569091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E2AD4A" id="Group 41123" o:spid="_x0000_s1026" style="width:448.1pt;height:.35pt;mso-position-horizontal-relative:char;mso-position-vertical-relative:line" coordsize="569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">
                <v:shape id="Shape 41122" o:spid="_x0000_s1027" style="position:absolute;width:56909;height:45;visibility:visible;mso-wrap-style:square;v-text-anchor:top" coordsize="56909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" path="m,2286r5690916,e" filled="f" strokeweight=".36pt">
                  <v:stroke miterlimit="1" joinstyle="miter"/>
                  <v:path arrowok="t" textboxrect="0,0,5690916,4572"/>
                </v:shape>
                <w10:anchorlock/>
              </v:group>
            </w:pict>
          </mc:Fallback>
        </mc:AlternateContent>
      </w:r>
    </w:p>
    <w:p w:rsidR="007C2A9F" w:rsidRDefault="007C2A9F" w:rsidP="007C2A9F">
      <w:pPr>
        <w:spacing w:after="0"/>
        <w:ind w:left="183" w:right="1779" w:hanging="10"/>
      </w:pPr>
      <w:r>
        <w:rPr>
          <w:sz w:val="26"/>
        </w:rPr>
        <w:t>Address:</w:t>
      </w:r>
    </w:p>
    <w:p w:rsidR="007C2A9F" w:rsidRDefault="007C2A9F" w:rsidP="007C2A9F">
      <w:pPr>
        <w:spacing w:after="202"/>
        <w:ind w:left="1196"/>
      </w:pPr>
      <w:r>
        <w:rPr>
          <w:noProof/>
        </w:rPr>
        <mc:AlternateContent>
          <mc:Choice Requires="wpg">
            <w:drawing>
              <wp:inline distT="0" distB="0" distL="0" distR="0" wp14:anchorId="4EA76E2D" wp14:editId="083AA4D2">
                <wp:extent cx="5695491" cy="4572"/>
                <wp:effectExtent l="0" t="0" r="0" b="0"/>
                <wp:docPr id="41125" name="Group 41125"/>
                <wp:cNvGraphicFramePr/>
                <a:graphic xmlns:a="http://schemas.openxmlformats.org/drawingml/2006/main">
                  <a:graphicData uri="http://schemas.microsoft.com/office/word/2010/wordprocessingGroup">
                    <wpg:wgp>
                      <wpg:cNvGrpSpPr/>
                      <wpg:grpSpPr>
                        <a:xfrm>
                          <a:off x="0" y="0"/>
                          <a:ext cx="5695491" cy="4572"/>
                          <a:chOff x="0" y="0"/>
                          <a:chExt cx="5695491" cy="4572"/>
                        </a:xfrm>
                      </wpg:grpSpPr>
                      <wps:wsp>
                        <wps:cNvPr id="41124" name="Shape 41124"/>
                        <wps:cNvSpPr/>
                        <wps:spPr>
                          <a:xfrm>
                            <a:off x="0" y="0"/>
                            <a:ext cx="5695491" cy="4572"/>
                          </a:xfrm>
                          <a:custGeom>
                            <a:avLst/>
                            <a:gdLst/>
                            <a:ahLst/>
                            <a:cxnLst/>
                            <a:rect l="0" t="0" r="0" b="0"/>
                            <a:pathLst>
                              <a:path w="5695491" h="4572">
                                <a:moveTo>
                                  <a:pt x="0" y="2286"/>
                                </a:moveTo>
                                <a:lnTo>
                                  <a:pt x="5695491"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5ED042" id="Group 41125" o:spid="_x0000_s1026" style="width:448.45pt;height:.35pt;mso-position-horizontal-relative:char;mso-position-vertical-relative:line" coordsize="569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">
                <v:shape id="Shape 41124" o:spid="_x0000_s1027" style="position:absolute;width:56954;height:45;visibility:visible;mso-wrap-style:square;v-text-anchor:top" coordsize="5695491,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" path="m,2286r5695491,e" filled="f" strokeweight=".36pt">
                  <v:stroke miterlimit="1" joinstyle="miter"/>
                  <v:path arrowok="t" textboxrect="0,0,5695491,4572"/>
                </v:shape>
                <w10:anchorlock/>
              </v:group>
            </w:pict>
          </mc:Fallback>
        </mc:AlternateContent>
      </w:r>
    </w:p>
    <w:p w:rsidR="007C2A9F" w:rsidRDefault="007C2A9F" w:rsidP="007C2A9F">
      <w:pPr>
        <w:tabs>
          <w:tab w:val="center" w:pos="522"/>
          <w:tab w:val="center" w:pos="6059"/>
        </w:tabs>
        <w:spacing w:after="0"/>
      </w:pPr>
      <w:r>
        <w:rPr>
          <w:sz w:val="26"/>
        </w:rPr>
        <w:tab/>
        <w:t>Phone:</w:t>
      </w:r>
      <w:r>
        <w:rPr>
          <w:sz w:val="26"/>
        </w:rPr>
        <w:tab/>
        <w:t>e-Mail:</w:t>
      </w:r>
    </w:p>
    <w:p w:rsidR="007C2A9F" w:rsidRDefault="007C2A9F" w:rsidP="007C2A9F">
      <w:pPr>
        <w:spacing w:after="340"/>
        <w:ind w:left="1189"/>
      </w:pPr>
      <w:r>
        <w:rPr>
          <w:noProof/>
        </w:rPr>
        <w:drawing>
          <wp:inline distT="0" distB="0" distL="0" distR="0" wp14:anchorId="4CD1B20D" wp14:editId="23A88B8B">
            <wp:extent cx="5700066" cy="27432"/>
            <wp:effectExtent l="0" t="0" r="0" b="0"/>
            <wp:docPr id="41120" name="Picture 41120"/>
            <wp:cNvGraphicFramePr/>
            <a:graphic xmlns:a="http://schemas.openxmlformats.org/drawingml/2006/main">
              <a:graphicData uri="http://schemas.openxmlformats.org/drawingml/2006/picture">
                <pic:pic xmlns:pic="http://schemas.openxmlformats.org/drawingml/2006/picture">
                  <pic:nvPicPr>
                    <pic:cNvPr id="41120" name="Picture 41120"/>
                    <pic:cNvPicPr/>
                  </pic:nvPicPr>
                  <pic:blipFill>
                    <a:blip r:embed="rId10"/>
                    <a:stretch>
                      <a:fillRect/>
                    </a:stretch>
                  </pic:blipFill>
                  <pic:spPr>
                    <a:xfrm>
                      <a:off x="0" y="0"/>
                      <a:ext cx="5700066" cy="27432"/>
                    </a:xfrm>
                    <a:prstGeom prst="rect">
                      <a:avLst/>
                    </a:prstGeom>
                  </pic:spPr>
                </pic:pic>
              </a:graphicData>
            </a:graphic>
          </wp:inline>
        </w:drawing>
      </w:r>
    </w:p>
    <w:tbl>
      <w:tblPr>
        <w:tblStyle w:val="TableGrid0"/>
        <w:tblW w:w="0" w:type="auto"/>
        <w:tblInd w:w="96" w:type="dxa"/>
        <w:tblLook w:val="04A0" w:firstRow="1" w:lastRow="0" w:firstColumn="1" w:lastColumn="0" w:noHBand="0" w:noVBand="1"/>
      </w:tblPr>
      <w:tblGrid>
        <w:gridCol w:w="1850"/>
        <w:gridCol w:w="929"/>
        <w:gridCol w:w="3960"/>
        <w:gridCol w:w="664"/>
        <w:gridCol w:w="1851"/>
      </w:tblGrid>
      <w:tr w:rsidR="00D722FD" w:rsidTr="00D722FD">
        <w:tc>
          <w:tcPr>
            <w:tcW w:w="1850" w:type="dxa"/>
          </w:tcPr>
          <w:p w:rsidR="00D722FD" w:rsidRDefault="00D722FD" w:rsidP="007C2A9F">
            <w:pPr>
              <w:spacing w:after="269"/>
              <w:jc w:val="center"/>
            </w:pPr>
            <w:r>
              <w:t>Number of Nights</w:t>
            </w:r>
          </w:p>
        </w:tc>
        <w:tc>
          <w:tcPr>
            <w:tcW w:w="929" w:type="dxa"/>
          </w:tcPr>
          <w:p w:rsidR="00D722FD" w:rsidRDefault="00D722FD" w:rsidP="007C2A9F">
            <w:pPr>
              <w:spacing w:after="269"/>
              <w:jc w:val="center"/>
            </w:pPr>
          </w:p>
        </w:tc>
        <w:tc>
          <w:tcPr>
            <w:tcW w:w="3960" w:type="dxa"/>
          </w:tcPr>
          <w:p w:rsidR="00D722FD" w:rsidRDefault="00D722FD" w:rsidP="00D722FD">
            <w:pPr>
              <w:spacing w:after="7" w:line="253" w:lineRule="auto"/>
              <w:ind w:left="125" w:right="43" w:hanging="10"/>
              <w:jc w:val="center"/>
            </w:pPr>
            <w:r>
              <w:rPr>
                <w:sz w:val="26"/>
              </w:rPr>
              <w:t>Water/Sewer/Electric Sites - $30 per night</w:t>
            </w:r>
          </w:p>
        </w:tc>
        <w:tc>
          <w:tcPr>
            <w:tcW w:w="664" w:type="dxa"/>
          </w:tcPr>
          <w:p w:rsidR="00D722FD" w:rsidRDefault="00D722FD" w:rsidP="007C2A9F">
            <w:pPr>
              <w:spacing w:after="269"/>
              <w:jc w:val="center"/>
            </w:pPr>
          </w:p>
        </w:tc>
        <w:tc>
          <w:tcPr>
            <w:tcW w:w="1851" w:type="dxa"/>
          </w:tcPr>
          <w:p w:rsidR="00D722FD" w:rsidRDefault="00D722FD" w:rsidP="007C2A9F">
            <w:pPr>
              <w:spacing w:after="269"/>
              <w:jc w:val="center"/>
            </w:pPr>
            <w:r>
              <w:t>TOTAL</w:t>
            </w:r>
          </w:p>
        </w:tc>
      </w:tr>
    </w:tbl>
    <w:p w:rsidR="007C2A9F" w:rsidRDefault="007C2A9F" w:rsidP="007C2A9F">
      <w:pPr>
        <w:spacing w:after="269"/>
        <w:ind w:left="96" w:hanging="10"/>
        <w:jc w:val="center"/>
      </w:pPr>
      <w:r>
        <w:t>Make checks payable to:</w:t>
      </w:r>
    </w:p>
    <w:p w:rsidR="007C2A9F" w:rsidRDefault="007C2A9F" w:rsidP="007C2A9F">
      <w:pPr>
        <w:spacing w:after="0"/>
        <w:ind w:left="118" w:hanging="10"/>
        <w:jc w:val="center"/>
      </w:pPr>
      <w:r>
        <w:rPr>
          <w:sz w:val="30"/>
        </w:rPr>
        <w:t>BCMGA</w:t>
      </w:r>
    </w:p>
    <w:p w:rsidR="007C2A9F" w:rsidRDefault="007C2A9F" w:rsidP="007C2A9F">
      <w:pPr>
        <w:spacing w:after="0"/>
        <w:ind w:left="111" w:hanging="10"/>
        <w:jc w:val="center"/>
      </w:pPr>
      <w:r>
        <w:rPr>
          <w:sz w:val="28"/>
        </w:rPr>
        <w:t>%</w:t>
      </w:r>
      <w:r w:rsidR="00AC31B0">
        <w:rPr>
          <w:sz w:val="28"/>
        </w:rPr>
        <w:t xml:space="preserve"> </w:t>
      </w:r>
      <w:r>
        <w:rPr>
          <w:sz w:val="28"/>
        </w:rPr>
        <w:t>Jackie Ponder</w:t>
      </w:r>
    </w:p>
    <w:p w:rsidR="007C2A9F" w:rsidRDefault="007C2A9F" w:rsidP="007C2A9F">
      <w:pPr>
        <w:spacing w:after="0"/>
        <w:ind w:left="118" w:right="22" w:hanging="10"/>
        <w:jc w:val="center"/>
      </w:pPr>
      <w:r>
        <w:rPr>
          <w:sz w:val="30"/>
        </w:rPr>
        <w:t xml:space="preserve">3041 </w:t>
      </w:r>
      <w:proofErr w:type="spellStart"/>
      <w:r>
        <w:rPr>
          <w:sz w:val="30"/>
        </w:rPr>
        <w:t>Wehr</w:t>
      </w:r>
      <w:proofErr w:type="spellEnd"/>
      <w:r>
        <w:rPr>
          <w:sz w:val="30"/>
        </w:rPr>
        <w:t xml:space="preserve"> Road</w:t>
      </w:r>
    </w:p>
    <w:p w:rsidR="007C2A9F" w:rsidRDefault="007C2A9F" w:rsidP="007C2A9F">
      <w:pPr>
        <w:spacing w:after="0"/>
        <w:ind w:left="118" w:right="14" w:hanging="10"/>
        <w:jc w:val="center"/>
      </w:pPr>
      <w:r>
        <w:rPr>
          <w:sz w:val="30"/>
        </w:rPr>
        <w:t>Hamilton, OH 45011</w:t>
      </w:r>
    </w:p>
    <w:p w:rsidR="007C2A9F" w:rsidRDefault="007C2A9F" w:rsidP="007C2A9F">
      <w:pPr>
        <w:spacing w:after="238"/>
        <w:ind w:left="58" w:right="-58"/>
      </w:pPr>
      <w:r>
        <w:rPr>
          <w:noProof/>
        </w:rPr>
        <mc:AlternateContent>
          <mc:Choice Requires="wpg">
            <w:drawing>
              <wp:inline distT="0" distB="0" distL="0" distR="0" wp14:anchorId="13FE1FC7" wp14:editId="1715C553">
                <wp:extent cx="6528085" cy="18288"/>
                <wp:effectExtent l="0" t="0" r="0" b="0"/>
                <wp:docPr id="41127" name="Group 41127"/>
                <wp:cNvGraphicFramePr/>
                <a:graphic xmlns:a="http://schemas.openxmlformats.org/drawingml/2006/main">
                  <a:graphicData uri="http://schemas.microsoft.com/office/word/2010/wordprocessingGroup">
                    <wpg:wgp>
                      <wpg:cNvGrpSpPr/>
                      <wpg:grpSpPr>
                        <a:xfrm>
                          <a:off x="0" y="0"/>
                          <a:ext cx="6528085" cy="18288"/>
                          <a:chOff x="0" y="0"/>
                          <a:chExt cx="6528085" cy="18288"/>
                        </a:xfrm>
                      </wpg:grpSpPr>
                      <wps:wsp>
                        <wps:cNvPr id="41126" name="Shape 41126"/>
                        <wps:cNvSpPr/>
                        <wps:spPr>
                          <a:xfrm>
                            <a:off x="0" y="0"/>
                            <a:ext cx="6528085" cy="18288"/>
                          </a:xfrm>
                          <a:custGeom>
                            <a:avLst/>
                            <a:gdLst/>
                            <a:ahLst/>
                            <a:cxnLst/>
                            <a:rect l="0" t="0" r="0" b="0"/>
                            <a:pathLst>
                              <a:path w="6528085" h="18288">
                                <a:moveTo>
                                  <a:pt x="0" y="9144"/>
                                </a:moveTo>
                                <a:lnTo>
                                  <a:pt x="6528085"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3447E1" id="Group 41127" o:spid="_x0000_s1026" style="width:514pt;height:1.45pt;mso-position-horizontal-relative:char;mso-position-vertical-relative:line" coordsize="652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">
                <v:shape id="Shape 41126" o:spid="_x0000_s1027" style="position:absolute;width:65280;height:182;visibility:visible;mso-wrap-style:square;v-text-anchor:top" coordsize="65280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" path="m,9144r6528085,e" filled="f" strokeweight="1.44pt">
                  <v:stroke miterlimit="1" joinstyle="miter"/>
                  <v:path arrowok="t" textboxrect="0,0,6528085,18288"/>
                </v:shape>
                <w10:anchorlock/>
              </v:group>
            </w:pict>
          </mc:Fallback>
        </mc:AlternateContent>
      </w:r>
    </w:p>
    <w:p w:rsidR="007C2A9F" w:rsidRDefault="007C2A9F" w:rsidP="007C2A9F">
      <w:pPr>
        <w:tabs>
          <w:tab w:val="center" w:pos="4193"/>
          <w:tab w:val="center" w:pos="8270"/>
        </w:tabs>
        <w:spacing w:after="4" w:line="258" w:lineRule="auto"/>
        <w:ind w:left="-1"/>
      </w:pPr>
      <w:r>
        <w:t>Hotel Info:</w:t>
      </w:r>
      <w:r w:rsidR="00611BBE">
        <w:t xml:space="preserve">              </w:t>
      </w:r>
      <w:r w:rsidR="00AC31B0">
        <w:t xml:space="preserve">           </w:t>
      </w:r>
      <w:r w:rsidR="00611BBE">
        <w:t xml:space="preserve"> </w:t>
      </w:r>
      <w:r>
        <w:tab/>
        <w:t>Courtyard by Marriott (1.8 miles/5-10 mins)</w:t>
      </w:r>
      <w:r w:rsidR="00D722FD">
        <w:t xml:space="preserve"> </w:t>
      </w:r>
      <w:r w:rsidR="00AC31B0">
        <w:t xml:space="preserve">Rate - $111.00 </w:t>
      </w:r>
    </w:p>
    <w:p w:rsidR="007C2A9F" w:rsidRDefault="007C2A9F" w:rsidP="00F178C6">
      <w:pPr>
        <w:spacing w:after="0" w:line="258" w:lineRule="auto"/>
        <w:ind w:left="2244" w:hanging="3"/>
      </w:pPr>
      <w:r>
        <w:t>1 Riverfront Plaza</w:t>
      </w:r>
    </w:p>
    <w:p w:rsidR="007C2A9F" w:rsidRDefault="007C2A9F" w:rsidP="00F178C6">
      <w:pPr>
        <w:spacing w:after="0" w:line="258" w:lineRule="auto"/>
        <w:ind w:left="2236" w:right="5727" w:hanging="3"/>
      </w:pPr>
      <w:r>
        <w:t xml:space="preserve">Hamilton, OH </w:t>
      </w:r>
      <w:r w:rsidR="00611BBE">
        <w:t xml:space="preserve">  </w:t>
      </w:r>
      <w:r>
        <w:t xml:space="preserve"> (513) 896-6200</w:t>
      </w:r>
    </w:p>
    <w:p w:rsidR="00F178C6" w:rsidRDefault="00F178C6" w:rsidP="00F178C6">
      <w:pPr>
        <w:spacing w:after="0" w:line="240" w:lineRule="auto"/>
        <w:ind w:left="2232" w:right="2160"/>
      </w:pPr>
      <w:r>
        <w:t>Block of rooms – mention “BC Meat Goat 2018”</w:t>
      </w:r>
    </w:p>
    <w:p w:rsidR="00F178C6" w:rsidRDefault="00F178C6" w:rsidP="00F178C6">
      <w:pPr>
        <w:spacing w:after="0" w:line="240" w:lineRule="auto"/>
        <w:ind w:left="2232" w:right="2160"/>
      </w:pPr>
    </w:p>
    <w:p w:rsidR="00F178C6" w:rsidRDefault="00F178C6" w:rsidP="00F178C6">
      <w:pPr>
        <w:spacing w:after="0" w:line="240" w:lineRule="auto"/>
        <w:ind w:left="2232" w:right="2160"/>
      </w:pPr>
    </w:p>
    <w:p w:rsidR="00A94AE9" w:rsidRPr="00F178C6" w:rsidRDefault="007C2A9F" w:rsidP="00F178C6">
      <w:pPr>
        <w:spacing w:after="0"/>
        <w:ind w:left="2232" w:right="1440"/>
      </w:pPr>
      <w:r w:rsidRPr="00F178C6">
        <w:t xml:space="preserve">Holiday Inn (8 miles/15-20 mins) Rate — </w:t>
      </w:r>
      <w:r w:rsidR="00A94AE9" w:rsidRPr="00F178C6">
        <w:t>$140.61</w:t>
      </w:r>
    </w:p>
    <w:p w:rsidR="007C2A9F" w:rsidRDefault="007C2A9F" w:rsidP="00F178C6">
      <w:pPr>
        <w:spacing w:after="0"/>
        <w:ind w:left="2232" w:right="1440"/>
      </w:pPr>
      <w:r w:rsidRPr="00F178C6">
        <w:t>6755 Business Park Dr.</w:t>
      </w:r>
    </w:p>
    <w:p w:rsidR="007C2A9F" w:rsidRPr="00F178C6" w:rsidRDefault="007C2A9F" w:rsidP="00F178C6">
      <w:pPr>
        <w:spacing w:after="0"/>
        <w:ind w:left="2232" w:right="1440"/>
      </w:pPr>
      <w:r w:rsidRPr="00F178C6">
        <w:t>Fairfield, OH 45014</w:t>
      </w:r>
    </w:p>
    <w:p w:rsidR="007C2A9F" w:rsidRPr="00F178C6" w:rsidRDefault="007C2A9F" w:rsidP="00F178C6">
      <w:pPr>
        <w:spacing w:after="0"/>
        <w:ind w:left="2232" w:right="1440"/>
      </w:pPr>
      <w:r w:rsidRPr="00F178C6">
        <w:t>(877) 863-4780 or (513) 860-2900</w:t>
      </w:r>
    </w:p>
    <w:p w:rsidR="007C2A9F" w:rsidRPr="00F178C6" w:rsidRDefault="00F178C6" w:rsidP="00F178C6">
      <w:pPr>
        <w:spacing w:after="0"/>
        <w:ind w:left="2232" w:right="1440"/>
      </w:pPr>
      <w:r w:rsidRPr="00F178C6">
        <w:t>Block of rooms – m</w:t>
      </w:r>
      <w:r w:rsidR="007C2A9F" w:rsidRPr="00F178C6">
        <w:t>ention</w:t>
      </w:r>
      <w:r w:rsidRPr="00F178C6">
        <w:t xml:space="preserve"> </w:t>
      </w:r>
      <w:r w:rsidR="007C2A9F" w:rsidRPr="00F178C6">
        <w:t xml:space="preserve">Butler County Meat Goat Association </w:t>
      </w:r>
    </w:p>
    <w:p w:rsidR="00611BBE" w:rsidRDefault="00611BBE" w:rsidP="00D722FD">
      <w:pPr>
        <w:spacing w:after="0" w:line="240" w:lineRule="auto"/>
        <w:ind w:left="1927" w:right="1826"/>
        <w:jc w:val="center"/>
        <w:rPr>
          <w:sz w:val="26"/>
        </w:rPr>
      </w:pPr>
    </w:p>
    <w:p w:rsidR="00611BBE" w:rsidRDefault="007C2A9F" w:rsidP="00D722FD">
      <w:pPr>
        <w:spacing w:after="0" w:line="240" w:lineRule="auto"/>
        <w:ind w:left="1927" w:right="1826"/>
        <w:jc w:val="center"/>
        <w:rPr>
          <w:sz w:val="26"/>
        </w:rPr>
      </w:pPr>
      <w:r>
        <w:rPr>
          <w:sz w:val="26"/>
        </w:rPr>
        <w:t xml:space="preserve">BUTLER COUNTY FAIRGROUNDS </w:t>
      </w:r>
    </w:p>
    <w:p w:rsidR="007C2A9F" w:rsidRDefault="007C2A9F" w:rsidP="00D722FD">
      <w:pPr>
        <w:spacing w:after="0" w:line="240" w:lineRule="auto"/>
        <w:ind w:left="1927" w:right="1826"/>
        <w:jc w:val="center"/>
      </w:pPr>
      <w:r>
        <w:rPr>
          <w:sz w:val="26"/>
          <w:u w:val="single" w:color="000000"/>
        </w:rPr>
        <w:t>www.butIercoohfair.com</w:t>
      </w:r>
    </w:p>
    <w:p w:rsidR="007C2A9F" w:rsidRDefault="007C2A9F" w:rsidP="00D722FD">
      <w:pPr>
        <w:spacing w:after="0" w:line="253" w:lineRule="auto"/>
        <w:ind w:left="125" w:hanging="10"/>
        <w:jc w:val="center"/>
      </w:pPr>
      <w:r>
        <w:rPr>
          <w:sz w:val="26"/>
        </w:rPr>
        <w:t xml:space="preserve">1715 </w:t>
      </w:r>
      <w:proofErr w:type="spellStart"/>
      <w:r>
        <w:rPr>
          <w:sz w:val="26"/>
        </w:rPr>
        <w:t>Fairgrove</w:t>
      </w:r>
      <w:proofErr w:type="spellEnd"/>
      <w:r>
        <w:rPr>
          <w:sz w:val="26"/>
        </w:rPr>
        <w:t xml:space="preserve"> Avenue</w:t>
      </w:r>
    </w:p>
    <w:p w:rsidR="007C2A9F" w:rsidRDefault="007C2A9F" w:rsidP="00D722FD">
      <w:pPr>
        <w:spacing w:after="0" w:line="253" w:lineRule="auto"/>
        <w:ind w:left="125" w:right="7" w:hanging="10"/>
        <w:jc w:val="center"/>
        <w:rPr>
          <w:sz w:val="26"/>
        </w:rPr>
      </w:pPr>
      <w:r>
        <w:rPr>
          <w:sz w:val="26"/>
        </w:rPr>
        <w:t>Hamilton, OH 45011</w:t>
      </w:r>
    </w:p>
    <w:p w:rsidR="00611BBE" w:rsidRDefault="00611BBE" w:rsidP="00D722FD">
      <w:pPr>
        <w:spacing w:after="0" w:line="253" w:lineRule="auto"/>
        <w:ind w:left="125" w:right="7" w:hanging="10"/>
        <w:jc w:val="center"/>
      </w:pPr>
    </w:p>
    <w:p w:rsidR="007C2A9F" w:rsidRDefault="007C2A9F" w:rsidP="00611BBE">
      <w:pPr>
        <w:spacing w:after="14" w:line="248" w:lineRule="auto"/>
        <w:ind w:left="82" w:right="14" w:hanging="10"/>
      </w:pPr>
      <w:r>
        <w:rPr>
          <w:sz w:val="20"/>
        </w:rPr>
        <w:t>The Butler County Meat Goat Association and the Butler County Agricultural Society will not be responsible for loss, damages, or accidents. Any person not acting in an honorable manner will be required to leave immediately and will not be allowed to return for the remainder of the show. There will be no alcohol or drugs on the fairgrounds.</w:t>
      </w:r>
    </w:p>
    <w:sectPr w:rsidR="007C2A9F" w:rsidSect="000C6E39">
      <w:head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32" w:rsidRDefault="00F92132" w:rsidP="000C6E39">
      <w:pPr>
        <w:spacing w:after="0" w:line="240" w:lineRule="auto"/>
      </w:pPr>
      <w:r>
        <w:separator/>
      </w:r>
    </w:p>
  </w:endnote>
  <w:endnote w:type="continuationSeparator" w:id="0">
    <w:p w:rsidR="00F92132" w:rsidRDefault="00F92132" w:rsidP="000C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32" w:rsidRDefault="00F92132" w:rsidP="000C6E39">
      <w:pPr>
        <w:spacing w:after="0" w:line="240" w:lineRule="auto"/>
      </w:pPr>
      <w:r>
        <w:separator/>
      </w:r>
    </w:p>
  </w:footnote>
  <w:footnote w:type="continuationSeparator" w:id="0">
    <w:p w:rsidR="00F92132" w:rsidRDefault="00F92132" w:rsidP="000C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9" w:rsidRPr="00A524D3" w:rsidRDefault="000C6E39" w:rsidP="000C6E39">
    <w:pPr>
      <w:spacing w:after="0"/>
      <w:jc w:val="center"/>
      <w:rPr>
        <w:color w:val="2F5496" w:themeColor="accent1" w:themeShade="BF"/>
        <w:sz w:val="24"/>
      </w:rPr>
    </w:pPr>
    <w:r w:rsidRPr="00A524D3">
      <w:rPr>
        <w:color w:val="2F5496" w:themeColor="accent1" w:themeShade="BF"/>
        <w:sz w:val="56"/>
      </w:rPr>
      <w:t>2018 Butler County Boer Goat Classic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1.4pt;visibility:visible;mso-wrap-style:square" o:bullet="t">
        <v:imagedata r:id="rId1" o:title=""/>
      </v:shape>
    </w:pict>
  </w:numPicBullet>
  <w:abstractNum w:abstractNumId="0">
    <w:nsid w:val="0A632B8A"/>
    <w:multiLevelType w:val="hybridMultilevel"/>
    <w:tmpl w:val="24C02FC4"/>
    <w:lvl w:ilvl="0" w:tplc="D212912E">
      <w:start w:val="1"/>
      <w:numFmt w:val="bullet"/>
      <w:lvlText w:val=""/>
      <w:lvlPicBulletId w:val="0"/>
      <w:lvlJc w:val="left"/>
      <w:pPr>
        <w:tabs>
          <w:tab w:val="num" w:pos="720"/>
        </w:tabs>
        <w:ind w:left="720" w:hanging="360"/>
      </w:pPr>
      <w:rPr>
        <w:rFonts w:ascii="Symbol" w:hAnsi="Symbol" w:hint="default"/>
      </w:rPr>
    </w:lvl>
    <w:lvl w:ilvl="1" w:tplc="231E8236" w:tentative="1">
      <w:start w:val="1"/>
      <w:numFmt w:val="bullet"/>
      <w:lvlText w:val=""/>
      <w:lvlJc w:val="left"/>
      <w:pPr>
        <w:tabs>
          <w:tab w:val="num" w:pos="1440"/>
        </w:tabs>
        <w:ind w:left="1440" w:hanging="360"/>
      </w:pPr>
      <w:rPr>
        <w:rFonts w:ascii="Symbol" w:hAnsi="Symbol" w:hint="default"/>
      </w:rPr>
    </w:lvl>
    <w:lvl w:ilvl="2" w:tplc="D6CCFF5A" w:tentative="1">
      <w:start w:val="1"/>
      <w:numFmt w:val="bullet"/>
      <w:lvlText w:val=""/>
      <w:lvlJc w:val="left"/>
      <w:pPr>
        <w:tabs>
          <w:tab w:val="num" w:pos="2160"/>
        </w:tabs>
        <w:ind w:left="2160" w:hanging="360"/>
      </w:pPr>
      <w:rPr>
        <w:rFonts w:ascii="Symbol" w:hAnsi="Symbol" w:hint="default"/>
      </w:rPr>
    </w:lvl>
    <w:lvl w:ilvl="3" w:tplc="DB201D26" w:tentative="1">
      <w:start w:val="1"/>
      <w:numFmt w:val="bullet"/>
      <w:lvlText w:val=""/>
      <w:lvlJc w:val="left"/>
      <w:pPr>
        <w:tabs>
          <w:tab w:val="num" w:pos="2880"/>
        </w:tabs>
        <w:ind w:left="2880" w:hanging="360"/>
      </w:pPr>
      <w:rPr>
        <w:rFonts w:ascii="Symbol" w:hAnsi="Symbol" w:hint="default"/>
      </w:rPr>
    </w:lvl>
    <w:lvl w:ilvl="4" w:tplc="A05439D4" w:tentative="1">
      <w:start w:val="1"/>
      <w:numFmt w:val="bullet"/>
      <w:lvlText w:val=""/>
      <w:lvlJc w:val="left"/>
      <w:pPr>
        <w:tabs>
          <w:tab w:val="num" w:pos="3600"/>
        </w:tabs>
        <w:ind w:left="3600" w:hanging="360"/>
      </w:pPr>
      <w:rPr>
        <w:rFonts w:ascii="Symbol" w:hAnsi="Symbol" w:hint="default"/>
      </w:rPr>
    </w:lvl>
    <w:lvl w:ilvl="5" w:tplc="034E18A8" w:tentative="1">
      <w:start w:val="1"/>
      <w:numFmt w:val="bullet"/>
      <w:lvlText w:val=""/>
      <w:lvlJc w:val="left"/>
      <w:pPr>
        <w:tabs>
          <w:tab w:val="num" w:pos="4320"/>
        </w:tabs>
        <w:ind w:left="4320" w:hanging="360"/>
      </w:pPr>
      <w:rPr>
        <w:rFonts w:ascii="Symbol" w:hAnsi="Symbol" w:hint="default"/>
      </w:rPr>
    </w:lvl>
    <w:lvl w:ilvl="6" w:tplc="362A6D00" w:tentative="1">
      <w:start w:val="1"/>
      <w:numFmt w:val="bullet"/>
      <w:lvlText w:val=""/>
      <w:lvlJc w:val="left"/>
      <w:pPr>
        <w:tabs>
          <w:tab w:val="num" w:pos="5040"/>
        </w:tabs>
        <w:ind w:left="5040" w:hanging="360"/>
      </w:pPr>
      <w:rPr>
        <w:rFonts w:ascii="Symbol" w:hAnsi="Symbol" w:hint="default"/>
      </w:rPr>
    </w:lvl>
    <w:lvl w:ilvl="7" w:tplc="F2F414A8" w:tentative="1">
      <w:start w:val="1"/>
      <w:numFmt w:val="bullet"/>
      <w:lvlText w:val=""/>
      <w:lvlJc w:val="left"/>
      <w:pPr>
        <w:tabs>
          <w:tab w:val="num" w:pos="5760"/>
        </w:tabs>
        <w:ind w:left="5760" w:hanging="360"/>
      </w:pPr>
      <w:rPr>
        <w:rFonts w:ascii="Symbol" w:hAnsi="Symbol" w:hint="default"/>
      </w:rPr>
    </w:lvl>
    <w:lvl w:ilvl="8" w:tplc="ADAE6286" w:tentative="1">
      <w:start w:val="1"/>
      <w:numFmt w:val="bullet"/>
      <w:lvlText w:val=""/>
      <w:lvlJc w:val="left"/>
      <w:pPr>
        <w:tabs>
          <w:tab w:val="num" w:pos="6480"/>
        </w:tabs>
        <w:ind w:left="6480" w:hanging="360"/>
      </w:pPr>
      <w:rPr>
        <w:rFonts w:ascii="Symbol" w:hAnsi="Symbol" w:hint="default"/>
      </w:rPr>
    </w:lvl>
  </w:abstractNum>
  <w:abstractNum w:abstractNumId="1">
    <w:nsid w:val="11B2135B"/>
    <w:multiLevelType w:val="hybridMultilevel"/>
    <w:tmpl w:val="A4143FF4"/>
    <w:lvl w:ilvl="0" w:tplc="D1926A78">
      <w:start w:val="1"/>
      <w:numFmt w:val="decimal"/>
      <w:lvlText w:val="%1."/>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64D2F0">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D2E4EC">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46B43C">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AA7E72">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7C4EEE">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B606AC">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78B3E6">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D48DD6">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2E876EA"/>
    <w:multiLevelType w:val="hybridMultilevel"/>
    <w:tmpl w:val="9BC6A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B071C"/>
    <w:multiLevelType w:val="hybridMultilevel"/>
    <w:tmpl w:val="0DFE4FEE"/>
    <w:lvl w:ilvl="0" w:tplc="03204B14">
      <w:start w:val="1"/>
      <w:numFmt w:val="decimal"/>
      <w:lvlText w:val="%1."/>
      <w:lvlJc w:val="left"/>
      <w:pPr>
        <w:ind w:left="741"/>
      </w:pPr>
      <w:rPr>
        <w:rFonts w:hint="default"/>
        <w:b w:val="0"/>
        <w:i w:val="0"/>
        <w:strike w:val="0"/>
        <w:dstrike w:val="0"/>
        <w:color w:val="000000"/>
        <w:sz w:val="24"/>
        <w:szCs w:val="24"/>
        <w:u w:val="none" w:color="000000"/>
        <w:bdr w:val="none" w:sz="0" w:space="0" w:color="auto"/>
        <w:shd w:val="clear" w:color="auto" w:fill="auto"/>
        <w:vertAlign w:val="baseline"/>
      </w:rPr>
    </w:lvl>
    <w:lvl w:ilvl="1" w:tplc="9E64D2F0">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D2E4EC">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46B43C">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AA7E72">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7C4EEE">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B606AC">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78B3E6">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D48DD6">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3DE83D9E"/>
    <w:multiLevelType w:val="hybridMultilevel"/>
    <w:tmpl w:val="1E1800E8"/>
    <w:lvl w:ilvl="0" w:tplc="52AAC3A4">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226E6"/>
    <w:multiLevelType w:val="multilevel"/>
    <w:tmpl w:val="11181E12"/>
    <w:lvl w:ilvl="0">
      <w:start w:val="1"/>
      <w:numFmt w:val="decimal"/>
      <w:lvlText w:val="%1."/>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67A57AA7"/>
    <w:multiLevelType w:val="hybridMultilevel"/>
    <w:tmpl w:val="37F2B0DC"/>
    <w:lvl w:ilvl="0" w:tplc="5850857E">
      <w:start w:val="1"/>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6E881E">
      <w:start w:val="1"/>
      <w:numFmt w:val="lowerLetter"/>
      <w:lvlText w:val="%2"/>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2EA958">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DCF18A">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629CDC">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225BB0">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4EC7D2">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089002">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5C4288">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72BA18B8"/>
    <w:multiLevelType w:val="hybridMultilevel"/>
    <w:tmpl w:val="EE3E859A"/>
    <w:lvl w:ilvl="0" w:tplc="FB7C50BC">
      <w:start w:val="1"/>
      <w:numFmt w:val="decimal"/>
      <w:lvlText w:val="%1."/>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7CDB30">
      <w:start w:val="1"/>
      <w:numFmt w:val="lowerLetter"/>
      <w:lvlText w:val="%2"/>
      <w:lvlJc w:val="left"/>
      <w:pPr>
        <w:ind w:left="1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BCC0BE">
      <w:start w:val="1"/>
      <w:numFmt w:val="lowerRoman"/>
      <w:lvlText w:val="%3"/>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66AB12">
      <w:start w:val="1"/>
      <w:numFmt w:val="decimal"/>
      <w:lvlText w:val="%4"/>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9849CC">
      <w:start w:val="1"/>
      <w:numFmt w:val="lowerLetter"/>
      <w:lvlText w:val="%5"/>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2697D2">
      <w:start w:val="1"/>
      <w:numFmt w:val="lowerRoman"/>
      <w:lvlText w:val="%6"/>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249BB2">
      <w:start w:val="1"/>
      <w:numFmt w:val="decimal"/>
      <w:lvlText w:val="%7"/>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5064E8">
      <w:start w:val="1"/>
      <w:numFmt w:val="lowerLetter"/>
      <w:lvlText w:val="%8"/>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9A685C">
      <w:start w:val="1"/>
      <w:numFmt w:val="lowerRoman"/>
      <w:lvlText w:val="%9"/>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756A3A80"/>
    <w:multiLevelType w:val="hybridMultilevel"/>
    <w:tmpl w:val="053641D8"/>
    <w:lvl w:ilvl="0" w:tplc="7096C020">
      <w:start w:val="2018"/>
      <w:numFmt w:val="decimal"/>
      <w:pStyle w:val="Heading1"/>
      <w:lvlText w:val="%1"/>
      <w:lvlJc w:val="left"/>
      <w:pPr>
        <w:ind w:left="0"/>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1" w:tplc="08BA011E">
      <w:start w:val="1"/>
      <w:numFmt w:val="lowerLetter"/>
      <w:lvlText w:val="%2"/>
      <w:lvlJc w:val="left"/>
      <w:pPr>
        <w:ind w:left="3112"/>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2" w:tplc="50822480">
      <w:start w:val="1"/>
      <w:numFmt w:val="lowerRoman"/>
      <w:lvlText w:val="%3"/>
      <w:lvlJc w:val="left"/>
      <w:pPr>
        <w:ind w:left="3832"/>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3" w:tplc="A434D972">
      <w:start w:val="1"/>
      <w:numFmt w:val="decimal"/>
      <w:lvlText w:val="%4"/>
      <w:lvlJc w:val="left"/>
      <w:pPr>
        <w:ind w:left="4552"/>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4" w:tplc="7EEA63DE">
      <w:start w:val="1"/>
      <w:numFmt w:val="lowerLetter"/>
      <w:lvlText w:val="%5"/>
      <w:lvlJc w:val="left"/>
      <w:pPr>
        <w:ind w:left="5272"/>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5" w:tplc="C502654A">
      <w:start w:val="1"/>
      <w:numFmt w:val="lowerRoman"/>
      <w:lvlText w:val="%6"/>
      <w:lvlJc w:val="left"/>
      <w:pPr>
        <w:ind w:left="5992"/>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6" w:tplc="48A4500E">
      <w:start w:val="1"/>
      <w:numFmt w:val="decimal"/>
      <w:lvlText w:val="%7"/>
      <w:lvlJc w:val="left"/>
      <w:pPr>
        <w:ind w:left="6712"/>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7" w:tplc="98FEE142">
      <w:start w:val="1"/>
      <w:numFmt w:val="lowerLetter"/>
      <w:lvlText w:val="%8"/>
      <w:lvlJc w:val="left"/>
      <w:pPr>
        <w:ind w:left="7432"/>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8" w:tplc="407C5D26">
      <w:start w:val="1"/>
      <w:numFmt w:val="lowerRoman"/>
      <w:lvlText w:val="%9"/>
      <w:lvlJc w:val="left"/>
      <w:pPr>
        <w:ind w:left="8152"/>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abstractNum>
  <w:num w:numId="1">
    <w:abstractNumId w:val="8"/>
  </w:num>
  <w:num w:numId="2">
    <w:abstractNumId w:val="3"/>
  </w:num>
  <w:num w:numId="3">
    <w:abstractNumId w:val="1"/>
  </w:num>
  <w:num w:numId="4">
    <w:abstractNumId w:val="5"/>
  </w:num>
  <w:num w:numId="5">
    <w:abstractNumId w:val="2"/>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39"/>
    <w:rsid w:val="000C6E39"/>
    <w:rsid w:val="00120272"/>
    <w:rsid w:val="0015397A"/>
    <w:rsid w:val="001B01E5"/>
    <w:rsid w:val="003E42EB"/>
    <w:rsid w:val="004B1589"/>
    <w:rsid w:val="00552996"/>
    <w:rsid w:val="00611BBE"/>
    <w:rsid w:val="007C2A9F"/>
    <w:rsid w:val="008107FB"/>
    <w:rsid w:val="00A524D3"/>
    <w:rsid w:val="00A94AE9"/>
    <w:rsid w:val="00AA7C10"/>
    <w:rsid w:val="00AC31B0"/>
    <w:rsid w:val="00B248E8"/>
    <w:rsid w:val="00D722FD"/>
    <w:rsid w:val="00F178C6"/>
    <w:rsid w:val="00F92132"/>
    <w:rsid w:val="00FA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39"/>
    <w:rPr>
      <w:rFonts w:ascii="Calibri" w:eastAsia="Calibri" w:hAnsi="Calibri" w:cs="Calibri"/>
      <w:color w:val="000000"/>
    </w:rPr>
  </w:style>
  <w:style w:type="paragraph" w:styleId="Heading1">
    <w:name w:val="heading 1"/>
    <w:next w:val="Normal"/>
    <w:link w:val="Heading1Char"/>
    <w:uiPriority w:val="9"/>
    <w:unhideWhenUsed/>
    <w:qFormat/>
    <w:rsid w:val="000C6E39"/>
    <w:pPr>
      <w:keepNext/>
      <w:keepLines/>
      <w:numPr>
        <w:numId w:val="1"/>
      </w:numPr>
      <w:spacing w:after="0"/>
      <w:ind w:left="190" w:hanging="10"/>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E39"/>
    <w:rPr>
      <w:rFonts w:ascii="Calibri" w:eastAsia="Calibri" w:hAnsi="Calibri" w:cs="Calibri"/>
      <w:color w:val="000000"/>
      <w:sz w:val="30"/>
    </w:rPr>
  </w:style>
  <w:style w:type="character" w:styleId="Hyperlink">
    <w:name w:val="Hyperlink"/>
    <w:basedOn w:val="DefaultParagraphFont"/>
    <w:uiPriority w:val="99"/>
    <w:unhideWhenUsed/>
    <w:rsid w:val="000C6E39"/>
    <w:rPr>
      <w:color w:val="0563C1" w:themeColor="hyperlink"/>
      <w:u w:val="single"/>
    </w:rPr>
  </w:style>
  <w:style w:type="paragraph" w:styleId="Header">
    <w:name w:val="header"/>
    <w:basedOn w:val="Normal"/>
    <w:link w:val="HeaderChar"/>
    <w:uiPriority w:val="99"/>
    <w:unhideWhenUsed/>
    <w:rsid w:val="000C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E39"/>
    <w:rPr>
      <w:rFonts w:ascii="Calibri" w:eastAsia="Calibri" w:hAnsi="Calibri" w:cs="Calibri"/>
      <w:color w:val="000000"/>
    </w:rPr>
  </w:style>
  <w:style w:type="paragraph" w:styleId="Footer">
    <w:name w:val="footer"/>
    <w:basedOn w:val="Normal"/>
    <w:link w:val="FooterChar"/>
    <w:uiPriority w:val="99"/>
    <w:unhideWhenUsed/>
    <w:rsid w:val="000C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E39"/>
    <w:rPr>
      <w:rFonts w:ascii="Calibri" w:eastAsia="Calibri" w:hAnsi="Calibri" w:cs="Calibri"/>
      <w:color w:val="000000"/>
    </w:rPr>
  </w:style>
  <w:style w:type="paragraph" w:styleId="ListParagraph">
    <w:name w:val="List Paragraph"/>
    <w:basedOn w:val="Normal"/>
    <w:uiPriority w:val="34"/>
    <w:qFormat/>
    <w:rsid w:val="000C6E39"/>
    <w:pPr>
      <w:ind w:left="720"/>
      <w:contextualSpacing/>
    </w:pPr>
  </w:style>
  <w:style w:type="table" w:customStyle="1" w:styleId="TableGrid">
    <w:name w:val="TableGrid"/>
    <w:rsid w:val="001B01E5"/>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7C2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B9F"/>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39"/>
    <w:rPr>
      <w:rFonts w:ascii="Calibri" w:eastAsia="Calibri" w:hAnsi="Calibri" w:cs="Calibri"/>
      <w:color w:val="000000"/>
    </w:rPr>
  </w:style>
  <w:style w:type="paragraph" w:styleId="Heading1">
    <w:name w:val="heading 1"/>
    <w:next w:val="Normal"/>
    <w:link w:val="Heading1Char"/>
    <w:uiPriority w:val="9"/>
    <w:unhideWhenUsed/>
    <w:qFormat/>
    <w:rsid w:val="000C6E39"/>
    <w:pPr>
      <w:keepNext/>
      <w:keepLines/>
      <w:numPr>
        <w:numId w:val="1"/>
      </w:numPr>
      <w:spacing w:after="0"/>
      <w:ind w:left="190" w:hanging="10"/>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E39"/>
    <w:rPr>
      <w:rFonts w:ascii="Calibri" w:eastAsia="Calibri" w:hAnsi="Calibri" w:cs="Calibri"/>
      <w:color w:val="000000"/>
      <w:sz w:val="30"/>
    </w:rPr>
  </w:style>
  <w:style w:type="character" w:styleId="Hyperlink">
    <w:name w:val="Hyperlink"/>
    <w:basedOn w:val="DefaultParagraphFont"/>
    <w:uiPriority w:val="99"/>
    <w:unhideWhenUsed/>
    <w:rsid w:val="000C6E39"/>
    <w:rPr>
      <w:color w:val="0563C1" w:themeColor="hyperlink"/>
      <w:u w:val="single"/>
    </w:rPr>
  </w:style>
  <w:style w:type="paragraph" w:styleId="Header">
    <w:name w:val="header"/>
    <w:basedOn w:val="Normal"/>
    <w:link w:val="HeaderChar"/>
    <w:uiPriority w:val="99"/>
    <w:unhideWhenUsed/>
    <w:rsid w:val="000C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E39"/>
    <w:rPr>
      <w:rFonts w:ascii="Calibri" w:eastAsia="Calibri" w:hAnsi="Calibri" w:cs="Calibri"/>
      <w:color w:val="000000"/>
    </w:rPr>
  </w:style>
  <w:style w:type="paragraph" w:styleId="Footer">
    <w:name w:val="footer"/>
    <w:basedOn w:val="Normal"/>
    <w:link w:val="FooterChar"/>
    <w:uiPriority w:val="99"/>
    <w:unhideWhenUsed/>
    <w:rsid w:val="000C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E39"/>
    <w:rPr>
      <w:rFonts w:ascii="Calibri" w:eastAsia="Calibri" w:hAnsi="Calibri" w:cs="Calibri"/>
      <w:color w:val="000000"/>
    </w:rPr>
  </w:style>
  <w:style w:type="paragraph" w:styleId="ListParagraph">
    <w:name w:val="List Paragraph"/>
    <w:basedOn w:val="Normal"/>
    <w:uiPriority w:val="34"/>
    <w:qFormat/>
    <w:rsid w:val="000C6E39"/>
    <w:pPr>
      <w:ind w:left="720"/>
      <w:contextualSpacing/>
    </w:pPr>
  </w:style>
  <w:style w:type="table" w:customStyle="1" w:styleId="TableGrid">
    <w:name w:val="TableGrid"/>
    <w:rsid w:val="001B01E5"/>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7C2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B9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bcmgaohi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MillerCoors</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Ponder</dc:creator>
  <cp:lastModifiedBy>Ponder, Jackie</cp:lastModifiedBy>
  <cp:revision>2</cp:revision>
  <dcterms:created xsi:type="dcterms:W3CDTF">2018-01-24T11:54:00Z</dcterms:created>
  <dcterms:modified xsi:type="dcterms:W3CDTF">2018-01-24T11:54:00Z</dcterms:modified>
</cp:coreProperties>
</file>